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C4" w:rsidRDefault="00246EC4" w:rsidP="00246EC4">
      <w:pPr>
        <w:tabs>
          <w:tab w:val="left" w:pos="6675"/>
        </w:tabs>
        <w:spacing w:line="276" w:lineRule="auto"/>
        <w:jc w:val="right"/>
        <w:rPr>
          <w:sz w:val="28"/>
          <w:szCs w:val="28"/>
        </w:rPr>
      </w:pPr>
    </w:p>
    <w:p w:rsidR="00246EC4" w:rsidRDefault="00246EC4" w:rsidP="00246EC4">
      <w:pPr>
        <w:tabs>
          <w:tab w:val="left" w:pos="6675"/>
        </w:tabs>
        <w:spacing w:line="276" w:lineRule="auto"/>
        <w:jc w:val="right"/>
        <w:rPr>
          <w:sz w:val="28"/>
          <w:szCs w:val="28"/>
        </w:rPr>
      </w:pPr>
    </w:p>
    <w:p w:rsidR="00246EC4" w:rsidRPr="00246EC4" w:rsidRDefault="00246EC4" w:rsidP="00246EC4">
      <w:pPr>
        <w:tabs>
          <w:tab w:val="left" w:pos="6675"/>
        </w:tabs>
        <w:spacing w:line="276" w:lineRule="auto"/>
        <w:jc w:val="center"/>
        <w:rPr>
          <w:b/>
          <w:sz w:val="28"/>
          <w:szCs w:val="28"/>
        </w:rPr>
      </w:pPr>
      <w:r w:rsidRPr="00246EC4">
        <w:rPr>
          <w:b/>
          <w:sz w:val="28"/>
          <w:szCs w:val="28"/>
        </w:rPr>
        <w:t>О возможности получения образования лицами с ограниченными возможностями здоровья</w:t>
      </w:r>
    </w:p>
    <w:p w:rsidR="00246EC4" w:rsidRDefault="00246EC4" w:rsidP="00246EC4">
      <w:pPr>
        <w:tabs>
          <w:tab w:val="left" w:pos="6675"/>
        </w:tabs>
        <w:spacing w:line="276" w:lineRule="auto"/>
        <w:jc w:val="center"/>
        <w:rPr>
          <w:sz w:val="28"/>
          <w:szCs w:val="28"/>
        </w:rPr>
      </w:pPr>
    </w:p>
    <w:p w:rsidR="00246EC4" w:rsidRDefault="00246EC4" w:rsidP="00246EC4">
      <w:pPr>
        <w:tabs>
          <w:tab w:val="left" w:pos="6675"/>
        </w:tabs>
        <w:spacing w:line="276" w:lineRule="auto"/>
        <w:jc w:val="both"/>
        <w:rPr>
          <w:sz w:val="28"/>
          <w:szCs w:val="28"/>
        </w:rPr>
      </w:pPr>
    </w:p>
    <w:p w:rsidR="00246EC4" w:rsidRDefault="00246EC4" w:rsidP="00501175">
      <w:pPr>
        <w:tabs>
          <w:tab w:val="left" w:pos="667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Школа  не  реализует  адаптированные </w:t>
      </w:r>
      <w:r w:rsidR="00501175">
        <w:rPr>
          <w:sz w:val="28"/>
          <w:szCs w:val="28"/>
        </w:rPr>
        <w:t xml:space="preserve"> образовательные  программы</w:t>
      </w:r>
      <w:r w:rsidR="00501175" w:rsidRPr="00501175">
        <w:rPr>
          <w:sz w:val="28"/>
          <w:szCs w:val="28"/>
        </w:rPr>
        <w:t xml:space="preserve"> </w:t>
      </w:r>
      <w:r w:rsidR="00501175">
        <w:rPr>
          <w:sz w:val="28"/>
          <w:szCs w:val="28"/>
        </w:rPr>
        <w:t>для  лиц  с  ограниченными  возможностями  здоровья.</w:t>
      </w:r>
      <w:r>
        <w:rPr>
          <w:sz w:val="28"/>
          <w:szCs w:val="28"/>
        </w:rPr>
        <w:t xml:space="preserve"> </w:t>
      </w:r>
    </w:p>
    <w:p w:rsidR="00246EC4" w:rsidRDefault="00246EC4" w:rsidP="00246EC4">
      <w:pPr>
        <w:tabs>
          <w:tab w:val="left" w:pos="6675"/>
        </w:tabs>
        <w:spacing w:line="276" w:lineRule="auto"/>
        <w:jc w:val="both"/>
        <w:rPr>
          <w:sz w:val="28"/>
          <w:szCs w:val="28"/>
        </w:rPr>
      </w:pPr>
    </w:p>
    <w:p w:rsidR="00F56572" w:rsidRDefault="00F56572"/>
    <w:sectPr w:rsidR="00F56572" w:rsidSect="00F5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EC4"/>
    <w:rsid w:val="0014659A"/>
    <w:rsid w:val="00246EC4"/>
    <w:rsid w:val="00501175"/>
    <w:rsid w:val="006E381C"/>
    <w:rsid w:val="00992DC5"/>
    <w:rsid w:val="00F56572"/>
    <w:rsid w:val="00FA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C4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апм</dc:creator>
  <cp:lastModifiedBy>апм</cp:lastModifiedBy>
  <cp:revision>3</cp:revision>
  <dcterms:created xsi:type="dcterms:W3CDTF">2017-06-27T08:40:00Z</dcterms:created>
  <dcterms:modified xsi:type="dcterms:W3CDTF">2017-06-27T09:17:00Z</dcterms:modified>
</cp:coreProperties>
</file>