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BF" w:rsidRPr="00403DC8" w:rsidRDefault="00350259" w:rsidP="001F3E50">
      <w:pPr>
        <w:tabs>
          <w:tab w:val="left" w:pos="6495"/>
        </w:tabs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FB399C" wp14:editId="5ADE077D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2527935" cy="3086100"/>
                <wp:effectExtent l="190500" t="0" r="0" b="0"/>
                <wp:wrapNone/>
                <wp:docPr id="8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3086100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EB4" w:rsidRPr="00CD60CA" w:rsidRDefault="00791EB4" w:rsidP="00F60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5B26678B" wp14:editId="6B5F2D1D">
                                  <wp:extent cx="469055" cy="554919"/>
                                  <wp:effectExtent l="0" t="0" r="762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06" cy="555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EB4" w:rsidRPr="00CD60CA" w:rsidRDefault="00791EB4" w:rsidP="00F60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sym w:font="Times New Roman" w:char="00D6"/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, НАУКА</w:t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ДА ТОМ ЙӦЗ ПОЛИТИКА МИНИСТЕРСТВО 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МИНИСТЕРСТВО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, НАУКИ</w:t>
                            </w: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И МОЛОДЕЖНОЙ ПОЛИТИКИ </w:t>
                            </w:r>
                          </w:p>
                          <w:p w:rsidR="00791EB4" w:rsidRPr="00F60DBF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РЕСПУБЛИКИ КОМИ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Карла Маркса ул., 210,  г. Сыктывкар,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Республики Коми, 167982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тел.: </w:t>
                            </w:r>
                            <w:r w:rsidRPr="008C00EC">
                              <w:rPr>
                                <w:sz w:val="18"/>
                              </w:rPr>
                              <w:t xml:space="preserve">(8212) </w:t>
                            </w:r>
                            <w:r>
                              <w:rPr>
                                <w:sz w:val="18"/>
                              </w:rPr>
                              <w:t xml:space="preserve">257-000 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факс: (8212) 304-884</w:t>
                            </w:r>
                          </w:p>
                          <w:p w:rsidR="00791EB4" w:rsidRPr="006B2C9F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rkomi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042FA" w:rsidRDefault="005042FA" w:rsidP="00F60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7591" w:rsidRDefault="00BD6AD3" w:rsidP="00B779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r w:rsidR="00F6004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="00CB335F">
                              <w:rPr>
                                <w:sz w:val="18"/>
                                <w:szCs w:val="18"/>
                              </w:rPr>
                              <w:t>.2018</w:t>
                            </w:r>
                            <w:r w:rsidR="00F6004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1EB4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  <w:r w:rsidR="00B818AC">
                              <w:rPr>
                                <w:sz w:val="18"/>
                                <w:szCs w:val="18"/>
                              </w:rPr>
                              <w:t xml:space="preserve"> 12-27/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116</w:t>
                            </w:r>
                            <w:r w:rsidR="00B818A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922C9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57591">
                              <w:rPr>
                                <w:sz w:val="18"/>
                                <w:szCs w:val="18"/>
                              </w:rPr>
                              <w:t>На №</w:t>
                            </w:r>
                          </w:p>
                          <w:p w:rsidR="00791EB4" w:rsidRPr="002B6216" w:rsidRDefault="00791EB4" w:rsidP="00F60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1EB4" w:rsidRPr="002B6216" w:rsidRDefault="00791EB4" w:rsidP="00F60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Pr="002B6216" w:rsidRDefault="00791EB4" w:rsidP="00F60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Default="00791EB4" w:rsidP="00F60DB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</w:t>
                            </w:r>
                            <w:r w:rsidRPr="008C00EC">
                              <w:rPr>
                                <w:sz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</w:rPr>
                              <w:t>________________№_________________</w:t>
                            </w:r>
                          </w:p>
                          <w:p w:rsidR="00791EB4" w:rsidRDefault="00791EB4" w:rsidP="00F60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Pr="00795622" w:rsidRDefault="00791EB4" w:rsidP="00F60DB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№___________________от_________________</w:t>
                            </w:r>
                          </w:p>
                          <w:p w:rsidR="00791EB4" w:rsidRDefault="00791EB4" w:rsidP="00F60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B399C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left:0;text-align:left;margin-left:.45pt;margin-top:1.7pt;width:199.0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791EB4" w:rsidRPr="00CD60CA" w:rsidRDefault="00791EB4" w:rsidP="00F60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5B26678B" wp14:editId="6B5F2D1D">
                            <wp:extent cx="469055" cy="554919"/>
                            <wp:effectExtent l="0" t="0" r="762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06" cy="555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EB4" w:rsidRPr="00CD60CA" w:rsidRDefault="00791EB4" w:rsidP="00F60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КОМИ РЕСПУБЛИКАСА ВЕЛ</w:t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sym w:font="Times New Roman" w:char="00D6"/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ДАН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 НАУКА</w:t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ДА ТОМ ЙӦЗ ПОЛИТИКА МИНИСТЕРСТВО 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МИНИСТЕРСТВО ОБРАЗОВАНИЯ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, НАУКИ</w:t>
                      </w: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И МОЛОДЕЖНОЙ ПОЛИТИКИ </w:t>
                      </w:r>
                    </w:p>
                    <w:p w:rsidR="00791EB4" w:rsidRPr="00F60DBF" w:rsidRDefault="00791EB4" w:rsidP="00CD60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РЕСПУБЛИКИ КОМИ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Карла Маркса ул., 210,  г. Сыктывкар,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Республики Коми, 167982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тел.: </w:t>
                      </w:r>
                      <w:r w:rsidRPr="008C00EC">
                        <w:rPr>
                          <w:sz w:val="18"/>
                        </w:rPr>
                        <w:t xml:space="preserve">(8212) </w:t>
                      </w:r>
                      <w:r>
                        <w:rPr>
                          <w:sz w:val="18"/>
                        </w:rPr>
                        <w:t xml:space="preserve">257-000 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факс: (8212) 304-884</w:t>
                      </w:r>
                    </w:p>
                    <w:p w:rsidR="00791EB4" w:rsidRPr="006B2C9F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6B2C9F">
                        <w:rPr>
                          <w:sz w:val="18"/>
                          <w:szCs w:val="18"/>
                        </w:rPr>
                        <w:t>-</w:t>
                      </w: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6B2C9F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@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rkomi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5042FA" w:rsidRDefault="005042FA" w:rsidP="00F60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7591" w:rsidRDefault="00BD6AD3" w:rsidP="00B779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</w:t>
                      </w:r>
                      <w:r w:rsidR="00F6004A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 w:rsidR="00CB335F">
                        <w:rPr>
                          <w:sz w:val="18"/>
                          <w:szCs w:val="18"/>
                        </w:rPr>
                        <w:t>.2018</w:t>
                      </w:r>
                      <w:r w:rsidR="00F6004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91EB4">
                        <w:rPr>
                          <w:sz w:val="18"/>
                          <w:szCs w:val="18"/>
                        </w:rPr>
                        <w:t>№</w:t>
                      </w:r>
                      <w:r w:rsidR="00B818AC">
                        <w:rPr>
                          <w:sz w:val="18"/>
                          <w:szCs w:val="18"/>
                        </w:rPr>
                        <w:t xml:space="preserve"> 12-27/</w:t>
                      </w:r>
                      <w:r>
                        <w:rPr>
                          <w:sz w:val="18"/>
                          <w:szCs w:val="18"/>
                        </w:rPr>
                        <w:t>116</w:t>
                      </w:r>
                      <w:r w:rsidR="00B818AC">
                        <w:rPr>
                          <w:sz w:val="18"/>
                          <w:szCs w:val="18"/>
                        </w:rPr>
                        <w:t>4</w:t>
                      </w:r>
                      <w:r w:rsidR="00922C98">
                        <w:rPr>
                          <w:sz w:val="18"/>
                          <w:szCs w:val="18"/>
                        </w:rPr>
                        <w:br/>
                      </w:r>
                      <w:r w:rsidR="00057591">
                        <w:rPr>
                          <w:sz w:val="18"/>
                          <w:szCs w:val="18"/>
                        </w:rPr>
                        <w:t>На №</w:t>
                      </w:r>
                    </w:p>
                    <w:p w:rsidR="00791EB4" w:rsidRPr="002B6216" w:rsidRDefault="00791EB4" w:rsidP="00F60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91EB4" w:rsidRPr="002B6216" w:rsidRDefault="00791EB4" w:rsidP="00F60D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91EB4" w:rsidRPr="002B6216" w:rsidRDefault="00791EB4" w:rsidP="00F60D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91EB4" w:rsidRDefault="00791EB4" w:rsidP="00F60DB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</w:t>
                      </w:r>
                      <w:r w:rsidRPr="008C00EC">
                        <w:rPr>
                          <w:sz w:val="18"/>
                        </w:rPr>
                        <w:t>___</w:t>
                      </w:r>
                      <w:r>
                        <w:rPr>
                          <w:sz w:val="18"/>
                        </w:rPr>
                        <w:t>________________№_________________</w:t>
                      </w:r>
                    </w:p>
                    <w:p w:rsidR="00791EB4" w:rsidRDefault="00791EB4" w:rsidP="00F60D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91EB4" w:rsidRPr="00795622" w:rsidRDefault="00791EB4" w:rsidP="00F60DBF">
                      <w:pPr>
                        <w:jc w:val="center"/>
                      </w:pPr>
                      <w:r>
                        <w:rPr>
                          <w:sz w:val="18"/>
                        </w:rPr>
                        <w:t>на №___________________от_________________</w:t>
                      </w:r>
                    </w:p>
                    <w:p w:rsidR="00791EB4" w:rsidRDefault="00791EB4" w:rsidP="00F60DBF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60DBF" w:rsidRDefault="00F60DBF" w:rsidP="00F60DBF">
      <w:pPr>
        <w:ind w:firstLine="720"/>
        <w:rPr>
          <w:sz w:val="18"/>
        </w:rPr>
      </w:pPr>
    </w:p>
    <w:p w:rsidR="00F60DBF" w:rsidRPr="00795622" w:rsidRDefault="00484388" w:rsidP="00F60DBF">
      <w:pPr>
        <w:ind w:firstLine="72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46F3E" wp14:editId="183C7903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3129915" cy="24384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14C6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Руководителям управлений и отделов образования администраций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14C6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городских округов и муниципальных районов Республики Коми</w:t>
                            </w:r>
                          </w:p>
                          <w:p w:rsidR="006D6E6B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 государственных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образовательных организаций 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Республики Коми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425E" w:rsidRPr="007A4720" w:rsidRDefault="006D6E6B" w:rsidP="007A47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46F3E" id="Прямоугольник 5" o:spid="_x0000_s1027" style="position:absolute;left:0;text-align:left;margin-left:232.2pt;margin-top:1.55pt;width:246.4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" filled="f" stroked="f" strokeweight=".25pt">
                <v:textbox inset="1pt,1pt,1pt,1pt">
                  <w:txbxContent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14C6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Руководителям управлений и отделов образования администраций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14C6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городских округов и муниципальных районов Республики Коми</w:t>
                      </w:r>
                    </w:p>
                    <w:p w:rsidR="006D6E6B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 государственных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образовательных организаций 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Республики Коми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425E" w:rsidRPr="007A4720" w:rsidRDefault="006D6E6B" w:rsidP="007A47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списку)</w:t>
                      </w:r>
                    </w:p>
                  </w:txbxContent>
                </v:textbox>
              </v:rect>
            </w:pict>
          </mc:Fallback>
        </mc:AlternateContent>
      </w:r>
    </w:p>
    <w:p w:rsidR="00F60DBF" w:rsidRPr="00A84D0D" w:rsidRDefault="00F60DBF" w:rsidP="00F60DBF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5042FA" w:rsidRDefault="005042FA" w:rsidP="00B743C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79EE" w:rsidRDefault="00B779EE" w:rsidP="0080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Уважаемые коллеги!</w:t>
      </w:r>
    </w:p>
    <w:p w:rsidR="00B779EE" w:rsidRDefault="00B779EE" w:rsidP="00B779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18AC" w:rsidRDefault="00BD6AD3" w:rsidP="00B818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информационно-медодического центра системы общего образования Агенства по современному образованию и науки (и</w:t>
      </w:r>
      <w:r w:rsidR="00AA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сх. № 8457 от 07.11.2018 г.) 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молодежной политики Республики Коми информирует о проведении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AA6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29.11.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28.03.2018 г. 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добровольной акции «Безопасность детей на дорогах»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7697" w:rsidRDefault="00B818AC" w:rsidP="00FE76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проведения </w:t>
      </w:r>
      <w:r w:rsidR="00BD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социальной отвественнсти всех участников </w:t>
      </w:r>
      <w:r w:rsidR="00FE7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дорожно–транспортного движения и улучшения знаний правил дорожного движения.</w:t>
      </w:r>
    </w:p>
    <w:p w:rsidR="00FE7697" w:rsidRDefault="00FE7697" w:rsidP="005E3FD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B8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воспитанников организаций, их родителей, педагогических работников и образовательных организаций.</w:t>
      </w:r>
    </w:p>
    <w:p w:rsidR="00FE7697" w:rsidRDefault="00FE7697" w:rsidP="005E3FD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учатникам Акции на безвозмедной (бесплатной) основе предоставляются регистрация, участие, личный кабинет, все необходимые интернет-сервисы.</w:t>
      </w:r>
      <w:bookmarkStart w:id="0" w:name="_GoBack"/>
      <w:bookmarkEnd w:id="0"/>
    </w:p>
    <w:p w:rsidR="00AA6528" w:rsidRDefault="00FE7697" w:rsidP="00AA652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в интернет-формате на </w:t>
      </w:r>
      <w:r w:rsidR="0002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офоициального ресурса: </w:t>
      </w:r>
      <w:hyperlink r:id="rId11" w:history="1">
        <w:r w:rsidR="00026229" w:rsidRPr="00542E7B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026229" w:rsidRPr="00542E7B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://Обрнаука.РФ</w:t>
        </w:r>
      </w:hyperlink>
      <w:r w:rsidR="0002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0006" w:rsidRPr="00F30006" w:rsidRDefault="00F30006" w:rsidP="00AA652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просит обеспечить и взять под личный контроль информирование целевой аудитории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Pr="00F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муниципальных образований о его проведении и ресурсах, а также посредством размещения информации на официальных сайтах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сайтах образовательных организаций</w:t>
      </w:r>
      <w:r w:rsidR="00AA6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«электронном двневнике»</w:t>
      </w:r>
      <w:r w:rsidRPr="00F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сетях.</w:t>
      </w:r>
    </w:p>
    <w:p w:rsidR="005E3FDE" w:rsidRDefault="005E3FDE" w:rsidP="00B818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EE" w:rsidRDefault="00B779EE" w:rsidP="008039D1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</w:t>
      </w:r>
      <w:r w:rsidR="00803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Ганов </w:t>
      </w:r>
    </w:p>
    <w:p w:rsidR="00766A91" w:rsidRDefault="00766A91" w:rsidP="008039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A91" w:rsidRDefault="00766A91" w:rsidP="008039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FFD" w:rsidRDefault="00B779EE" w:rsidP="008039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Толкачев В.А. 257-042 </w:t>
      </w:r>
    </w:p>
    <w:sectPr w:rsidR="009B5FFD" w:rsidSect="00F30006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0C" w:rsidRDefault="006A290C" w:rsidP="005B4B7A">
      <w:pPr>
        <w:spacing w:after="0" w:line="240" w:lineRule="auto"/>
      </w:pPr>
      <w:r>
        <w:separator/>
      </w:r>
    </w:p>
  </w:endnote>
  <w:endnote w:type="continuationSeparator" w:id="0">
    <w:p w:rsidR="006A290C" w:rsidRDefault="006A290C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0C" w:rsidRDefault="006A290C" w:rsidP="005B4B7A">
      <w:pPr>
        <w:spacing w:after="0" w:line="240" w:lineRule="auto"/>
      </w:pPr>
      <w:r>
        <w:separator/>
      </w:r>
    </w:p>
  </w:footnote>
  <w:footnote w:type="continuationSeparator" w:id="0">
    <w:p w:rsidR="006A290C" w:rsidRDefault="006A290C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B6DC5"/>
    <w:multiLevelType w:val="hybridMultilevel"/>
    <w:tmpl w:val="FEE8979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41D9"/>
    <w:multiLevelType w:val="hybridMultilevel"/>
    <w:tmpl w:val="713EEC58"/>
    <w:lvl w:ilvl="0" w:tplc="E0D63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46E6C"/>
    <w:multiLevelType w:val="hybridMultilevel"/>
    <w:tmpl w:val="F5F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7EA4"/>
    <w:multiLevelType w:val="hybridMultilevel"/>
    <w:tmpl w:val="61F67186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5007"/>
    <w:multiLevelType w:val="hybridMultilevel"/>
    <w:tmpl w:val="BA6C50D4"/>
    <w:lvl w:ilvl="0" w:tplc="80F8386C">
      <w:start w:val="1"/>
      <w:numFmt w:val="bullet"/>
      <w:lvlText w:val=""/>
      <w:lvlJc w:val="left"/>
      <w:pPr>
        <w:tabs>
          <w:tab w:val="num" w:pos="1515"/>
        </w:tabs>
        <w:ind w:left="96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58FA"/>
    <w:multiLevelType w:val="hybridMultilevel"/>
    <w:tmpl w:val="2AB4C714"/>
    <w:lvl w:ilvl="0" w:tplc="C30889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B872F36"/>
    <w:multiLevelType w:val="hybridMultilevel"/>
    <w:tmpl w:val="B836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75F28F1"/>
    <w:multiLevelType w:val="hybridMultilevel"/>
    <w:tmpl w:val="B518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E296B"/>
    <w:multiLevelType w:val="hybridMultilevel"/>
    <w:tmpl w:val="534AD37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F20D0"/>
    <w:multiLevelType w:val="hybridMultilevel"/>
    <w:tmpl w:val="BBA8ACF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6D44"/>
    <w:multiLevelType w:val="hybridMultilevel"/>
    <w:tmpl w:val="2C32ED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41151"/>
    <w:multiLevelType w:val="hybridMultilevel"/>
    <w:tmpl w:val="0E90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62F65"/>
    <w:multiLevelType w:val="hybridMultilevel"/>
    <w:tmpl w:val="F0C2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7A30"/>
    <w:multiLevelType w:val="hybridMultilevel"/>
    <w:tmpl w:val="9372FAA8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52590"/>
    <w:multiLevelType w:val="hybridMultilevel"/>
    <w:tmpl w:val="97AC4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12617"/>
    <w:multiLevelType w:val="hybridMultilevel"/>
    <w:tmpl w:val="D17E6CB8"/>
    <w:lvl w:ilvl="0" w:tplc="80F8386C">
      <w:start w:val="1"/>
      <w:numFmt w:val="bullet"/>
      <w:lvlText w:val=""/>
      <w:lvlJc w:val="left"/>
      <w:pPr>
        <w:tabs>
          <w:tab w:val="num" w:pos="1875"/>
        </w:tabs>
        <w:ind w:left="132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6B1A54"/>
    <w:multiLevelType w:val="hybridMultilevel"/>
    <w:tmpl w:val="7700CAF4"/>
    <w:lvl w:ilvl="0" w:tplc="1A42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6495C"/>
    <w:multiLevelType w:val="hybridMultilevel"/>
    <w:tmpl w:val="0DDAB8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1B6"/>
    <w:multiLevelType w:val="hybridMultilevel"/>
    <w:tmpl w:val="836E7B20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011985"/>
    <w:multiLevelType w:val="hybridMultilevel"/>
    <w:tmpl w:val="6F2693A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125F6"/>
    <w:multiLevelType w:val="hybridMultilevel"/>
    <w:tmpl w:val="29E2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81815"/>
    <w:multiLevelType w:val="hybridMultilevel"/>
    <w:tmpl w:val="110676A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D774D"/>
    <w:multiLevelType w:val="hybridMultilevel"/>
    <w:tmpl w:val="284AED24"/>
    <w:lvl w:ilvl="0" w:tplc="216E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D544C"/>
    <w:multiLevelType w:val="hybridMultilevel"/>
    <w:tmpl w:val="37E82EA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D3518"/>
    <w:multiLevelType w:val="hybridMultilevel"/>
    <w:tmpl w:val="452ACE4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9"/>
  </w:num>
  <w:num w:numId="17">
    <w:abstractNumId w:val="18"/>
  </w:num>
  <w:num w:numId="18">
    <w:abstractNumId w:val="5"/>
  </w:num>
  <w:num w:numId="19">
    <w:abstractNumId w:val="19"/>
  </w:num>
  <w:num w:numId="20">
    <w:abstractNumId w:val="12"/>
  </w:num>
  <w:num w:numId="21">
    <w:abstractNumId w:val="11"/>
  </w:num>
  <w:num w:numId="22">
    <w:abstractNumId w:val="17"/>
  </w:num>
  <w:num w:numId="23">
    <w:abstractNumId w:val="16"/>
  </w:num>
  <w:num w:numId="24">
    <w:abstractNumId w:val="10"/>
  </w:num>
  <w:num w:numId="25">
    <w:abstractNumId w:val="26"/>
  </w:num>
  <w:num w:numId="26">
    <w:abstractNumId w:val="8"/>
  </w:num>
  <w:num w:numId="27">
    <w:abstractNumId w:val="24"/>
  </w:num>
  <w:num w:numId="28">
    <w:abstractNumId w:val="25"/>
  </w:num>
  <w:num w:numId="29">
    <w:abstractNumId w:val="1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1"/>
  </w:num>
  <w:num w:numId="34">
    <w:abstractNumId w:val="28"/>
  </w:num>
  <w:num w:numId="35">
    <w:abstractNumId w:val="3"/>
  </w:num>
  <w:num w:numId="36">
    <w:abstractNumId w:val="2"/>
  </w:num>
  <w:num w:numId="37">
    <w:abstractNumId w:val="23"/>
  </w:num>
  <w:num w:numId="38">
    <w:abstractNumId w:val="27"/>
  </w:num>
  <w:num w:numId="39">
    <w:abstractNumId w:val="15"/>
  </w:num>
  <w:num w:numId="40">
    <w:abstractNumId w:val="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1"/>
    <w:rsid w:val="00003707"/>
    <w:rsid w:val="000177A2"/>
    <w:rsid w:val="00026229"/>
    <w:rsid w:val="00040957"/>
    <w:rsid w:val="00042B1C"/>
    <w:rsid w:val="00044418"/>
    <w:rsid w:val="0005183C"/>
    <w:rsid w:val="00055BB2"/>
    <w:rsid w:val="00057591"/>
    <w:rsid w:val="00060707"/>
    <w:rsid w:val="00074AFF"/>
    <w:rsid w:val="00081A2F"/>
    <w:rsid w:val="00095AE8"/>
    <w:rsid w:val="00096C37"/>
    <w:rsid w:val="000B0286"/>
    <w:rsid w:val="000B7669"/>
    <w:rsid w:val="000C4366"/>
    <w:rsid w:val="000C5CEC"/>
    <w:rsid w:val="000F7AAA"/>
    <w:rsid w:val="001001AF"/>
    <w:rsid w:val="00105CDC"/>
    <w:rsid w:val="00107F30"/>
    <w:rsid w:val="00115C8D"/>
    <w:rsid w:val="00137490"/>
    <w:rsid w:val="001569B2"/>
    <w:rsid w:val="0016058F"/>
    <w:rsid w:val="00163A0C"/>
    <w:rsid w:val="0017406B"/>
    <w:rsid w:val="00192267"/>
    <w:rsid w:val="001949FE"/>
    <w:rsid w:val="001B31B5"/>
    <w:rsid w:val="001B376B"/>
    <w:rsid w:val="001B490E"/>
    <w:rsid w:val="001C2F58"/>
    <w:rsid w:val="001D3BBC"/>
    <w:rsid w:val="001D7E86"/>
    <w:rsid w:val="001F23D5"/>
    <w:rsid w:val="001F3E50"/>
    <w:rsid w:val="001F7E1F"/>
    <w:rsid w:val="002238BE"/>
    <w:rsid w:val="00250175"/>
    <w:rsid w:val="00274E9B"/>
    <w:rsid w:val="00284ED0"/>
    <w:rsid w:val="002A61A5"/>
    <w:rsid w:val="002B0824"/>
    <w:rsid w:val="002B5595"/>
    <w:rsid w:val="002D1F45"/>
    <w:rsid w:val="002D2609"/>
    <w:rsid w:val="002D6A93"/>
    <w:rsid w:val="002E5DC4"/>
    <w:rsid w:val="002E7500"/>
    <w:rsid w:val="00306458"/>
    <w:rsid w:val="003134EB"/>
    <w:rsid w:val="00343094"/>
    <w:rsid w:val="00350259"/>
    <w:rsid w:val="00350AFE"/>
    <w:rsid w:val="00350B87"/>
    <w:rsid w:val="0035425E"/>
    <w:rsid w:val="00383307"/>
    <w:rsid w:val="00385B0D"/>
    <w:rsid w:val="003A0894"/>
    <w:rsid w:val="003C448B"/>
    <w:rsid w:val="003C6B5F"/>
    <w:rsid w:val="00403DC8"/>
    <w:rsid w:val="00432F20"/>
    <w:rsid w:val="0044003E"/>
    <w:rsid w:val="00480F2C"/>
    <w:rsid w:val="00484388"/>
    <w:rsid w:val="00487117"/>
    <w:rsid w:val="00490B91"/>
    <w:rsid w:val="004A55CB"/>
    <w:rsid w:val="004B641E"/>
    <w:rsid w:val="004F1BFE"/>
    <w:rsid w:val="004F3A4C"/>
    <w:rsid w:val="005042FA"/>
    <w:rsid w:val="005132E9"/>
    <w:rsid w:val="005327D8"/>
    <w:rsid w:val="00553A14"/>
    <w:rsid w:val="005548D9"/>
    <w:rsid w:val="00563241"/>
    <w:rsid w:val="00576B1C"/>
    <w:rsid w:val="005803AE"/>
    <w:rsid w:val="00584AFA"/>
    <w:rsid w:val="005869C8"/>
    <w:rsid w:val="0059251D"/>
    <w:rsid w:val="00593B6D"/>
    <w:rsid w:val="005B1685"/>
    <w:rsid w:val="005B4B7A"/>
    <w:rsid w:val="005E3FDE"/>
    <w:rsid w:val="005F211B"/>
    <w:rsid w:val="005F5093"/>
    <w:rsid w:val="00602756"/>
    <w:rsid w:val="00625C91"/>
    <w:rsid w:val="00627415"/>
    <w:rsid w:val="00630852"/>
    <w:rsid w:val="00650270"/>
    <w:rsid w:val="00653A47"/>
    <w:rsid w:val="006640AA"/>
    <w:rsid w:val="0067166A"/>
    <w:rsid w:val="00671850"/>
    <w:rsid w:val="006841A1"/>
    <w:rsid w:val="00686190"/>
    <w:rsid w:val="006A1F4F"/>
    <w:rsid w:val="006A290C"/>
    <w:rsid w:val="006B2C9F"/>
    <w:rsid w:val="006B3306"/>
    <w:rsid w:val="006C0E68"/>
    <w:rsid w:val="006D6E6B"/>
    <w:rsid w:val="006F04A2"/>
    <w:rsid w:val="006F4F87"/>
    <w:rsid w:val="00710263"/>
    <w:rsid w:val="007115F6"/>
    <w:rsid w:val="007131B9"/>
    <w:rsid w:val="0073602A"/>
    <w:rsid w:val="007505CC"/>
    <w:rsid w:val="00761098"/>
    <w:rsid w:val="00766A91"/>
    <w:rsid w:val="00780F36"/>
    <w:rsid w:val="007843FC"/>
    <w:rsid w:val="0078583E"/>
    <w:rsid w:val="00791EB4"/>
    <w:rsid w:val="007A0E9F"/>
    <w:rsid w:val="007A4720"/>
    <w:rsid w:val="007A58C3"/>
    <w:rsid w:val="007B5DB8"/>
    <w:rsid w:val="007C2BB3"/>
    <w:rsid w:val="007D47D3"/>
    <w:rsid w:val="008039D1"/>
    <w:rsid w:val="00815FD9"/>
    <w:rsid w:val="00825EA5"/>
    <w:rsid w:val="00856603"/>
    <w:rsid w:val="00886DE2"/>
    <w:rsid w:val="008A0365"/>
    <w:rsid w:val="008D4C40"/>
    <w:rsid w:val="008D602C"/>
    <w:rsid w:val="008D7F8C"/>
    <w:rsid w:val="008E1421"/>
    <w:rsid w:val="008F0019"/>
    <w:rsid w:val="00901086"/>
    <w:rsid w:val="00916D32"/>
    <w:rsid w:val="00922176"/>
    <w:rsid w:val="00922C98"/>
    <w:rsid w:val="00934F8A"/>
    <w:rsid w:val="00961278"/>
    <w:rsid w:val="00966067"/>
    <w:rsid w:val="0097122C"/>
    <w:rsid w:val="00972939"/>
    <w:rsid w:val="009851D5"/>
    <w:rsid w:val="00991F7D"/>
    <w:rsid w:val="009A1B82"/>
    <w:rsid w:val="009B2A1E"/>
    <w:rsid w:val="009B5FFD"/>
    <w:rsid w:val="009C7518"/>
    <w:rsid w:val="009D1C8A"/>
    <w:rsid w:val="009D60A7"/>
    <w:rsid w:val="00A16C17"/>
    <w:rsid w:val="00A41F63"/>
    <w:rsid w:val="00A87BB8"/>
    <w:rsid w:val="00A91A56"/>
    <w:rsid w:val="00AA3468"/>
    <w:rsid w:val="00AA6528"/>
    <w:rsid w:val="00AD01CA"/>
    <w:rsid w:val="00AD24AD"/>
    <w:rsid w:val="00AE1A88"/>
    <w:rsid w:val="00B223A2"/>
    <w:rsid w:val="00B22AF7"/>
    <w:rsid w:val="00B26315"/>
    <w:rsid w:val="00B307AD"/>
    <w:rsid w:val="00B3167A"/>
    <w:rsid w:val="00B3694B"/>
    <w:rsid w:val="00B52090"/>
    <w:rsid w:val="00B53224"/>
    <w:rsid w:val="00B743C7"/>
    <w:rsid w:val="00B779EE"/>
    <w:rsid w:val="00B818AC"/>
    <w:rsid w:val="00B829F7"/>
    <w:rsid w:val="00B83585"/>
    <w:rsid w:val="00B955B5"/>
    <w:rsid w:val="00BB4C45"/>
    <w:rsid w:val="00BB5C17"/>
    <w:rsid w:val="00BC1D0D"/>
    <w:rsid w:val="00BD2C59"/>
    <w:rsid w:val="00BD6AD3"/>
    <w:rsid w:val="00BF60C2"/>
    <w:rsid w:val="00C06F64"/>
    <w:rsid w:val="00C25F3F"/>
    <w:rsid w:val="00C33593"/>
    <w:rsid w:val="00C34004"/>
    <w:rsid w:val="00C47074"/>
    <w:rsid w:val="00C645B8"/>
    <w:rsid w:val="00C65706"/>
    <w:rsid w:val="00C86428"/>
    <w:rsid w:val="00C92267"/>
    <w:rsid w:val="00CA6B71"/>
    <w:rsid w:val="00CB335F"/>
    <w:rsid w:val="00CD60CA"/>
    <w:rsid w:val="00CE055C"/>
    <w:rsid w:val="00CF4648"/>
    <w:rsid w:val="00D03796"/>
    <w:rsid w:val="00D157D9"/>
    <w:rsid w:val="00D16E04"/>
    <w:rsid w:val="00D21C15"/>
    <w:rsid w:val="00D416C7"/>
    <w:rsid w:val="00D507B2"/>
    <w:rsid w:val="00D50CAF"/>
    <w:rsid w:val="00D60251"/>
    <w:rsid w:val="00D60CA9"/>
    <w:rsid w:val="00D77DCF"/>
    <w:rsid w:val="00DA1398"/>
    <w:rsid w:val="00DA53C7"/>
    <w:rsid w:val="00DB18B5"/>
    <w:rsid w:val="00DD72FB"/>
    <w:rsid w:val="00DE59FD"/>
    <w:rsid w:val="00DE7E52"/>
    <w:rsid w:val="00DF205E"/>
    <w:rsid w:val="00DF2934"/>
    <w:rsid w:val="00DF3176"/>
    <w:rsid w:val="00E063F3"/>
    <w:rsid w:val="00E240B6"/>
    <w:rsid w:val="00E30A7F"/>
    <w:rsid w:val="00E3440F"/>
    <w:rsid w:val="00E44CEC"/>
    <w:rsid w:val="00E50614"/>
    <w:rsid w:val="00E57DA2"/>
    <w:rsid w:val="00E765DE"/>
    <w:rsid w:val="00E76A13"/>
    <w:rsid w:val="00E86FF3"/>
    <w:rsid w:val="00E97E76"/>
    <w:rsid w:val="00EA57BD"/>
    <w:rsid w:val="00EB38C7"/>
    <w:rsid w:val="00EC566C"/>
    <w:rsid w:val="00EC6AD3"/>
    <w:rsid w:val="00ED14F3"/>
    <w:rsid w:val="00EE0689"/>
    <w:rsid w:val="00EF5136"/>
    <w:rsid w:val="00EF5BED"/>
    <w:rsid w:val="00F04872"/>
    <w:rsid w:val="00F16702"/>
    <w:rsid w:val="00F30006"/>
    <w:rsid w:val="00F52404"/>
    <w:rsid w:val="00F552D9"/>
    <w:rsid w:val="00F6004A"/>
    <w:rsid w:val="00F60DBF"/>
    <w:rsid w:val="00F652AD"/>
    <w:rsid w:val="00F84504"/>
    <w:rsid w:val="00F90131"/>
    <w:rsid w:val="00FA0CF5"/>
    <w:rsid w:val="00FB0CA1"/>
    <w:rsid w:val="00FB33CC"/>
    <w:rsid w:val="00FC478C"/>
    <w:rsid w:val="00FC7ADF"/>
    <w:rsid w:val="00FD2F06"/>
    <w:rsid w:val="00FD4B39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A11"/>
  <w15:docId w15:val="{7D78047B-35E9-4B95-BCBC-CB981E6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86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5BED"/>
    <w:rPr>
      <w:b/>
      <w:bCs/>
    </w:rPr>
  </w:style>
  <w:style w:type="table" w:styleId="af1">
    <w:name w:val="Table Grid"/>
    <w:basedOn w:val="a1"/>
    <w:uiPriority w:val="59"/>
    <w:rsid w:val="00D6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081A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44003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2A1E"/>
  </w:style>
  <w:style w:type="paragraph" w:styleId="af5">
    <w:name w:val="footer"/>
    <w:basedOn w:val="a"/>
    <w:link w:val="af6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54;&#1073;&#1088;&#1085;&#1072;&#1091;&#1082;&#1072;.&#1056;&#106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obr@minobr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obr@minobr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A333-C607-412A-90BA-8CAE2D78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Чернуха Ольга Александровна</dc:creator>
  <cp:lastModifiedBy>Быстрова Виктория Александровна</cp:lastModifiedBy>
  <cp:revision>7</cp:revision>
  <cp:lastPrinted>2018-11-22T08:34:00Z</cp:lastPrinted>
  <dcterms:created xsi:type="dcterms:W3CDTF">2018-04-27T13:06:00Z</dcterms:created>
  <dcterms:modified xsi:type="dcterms:W3CDTF">2018-11-22T08:34:00Z</dcterms:modified>
</cp:coreProperties>
</file>