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44" w:rsidRDefault="007C4044" w:rsidP="007A4B62"/>
    <w:p w:rsidR="007A4B62" w:rsidRDefault="007A4B62" w:rsidP="007A4B62">
      <w:pPr>
        <w:pStyle w:val="30"/>
        <w:shd w:val="clear" w:color="auto" w:fill="auto"/>
        <w:spacing w:line="254" w:lineRule="exact"/>
        <w:ind w:right="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4367530" simplePos="0" relativeHeight="25165926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1247775</wp:posOffset>
                </wp:positionV>
                <wp:extent cx="1801495" cy="485775"/>
                <wp:effectExtent l="0" t="0" r="8255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B62" w:rsidRDefault="007A4B62" w:rsidP="007A4B62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7A4B62" w:rsidRDefault="007A4B62" w:rsidP="007A4B62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05pt;margin-top:98.25pt;width:141.85pt;height:38.25pt;z-index:-251657216;visibility:visible;mso-wrap-style:square;mso-width-percent:0;mso-height-percent:0;mso-wrap-distance-left:5pt;mso-wrap-distance-top:0;mso-wrap-distance-right:34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" filled="f" stroked="f">
                <v:textbox style="mso-fit-shape-to-text:t" inset="0,0,0,0">
                  <w:txbxContent>
                    <w:p w:rsidR="007A4B62" w:rsidRDefault="007A4B62" w:rsidP="007A4B62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7A4B62" w:rsidRDefault="007A4B62" w:rsidP="007A4B62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4364990" distR="69850" simplePos="0" relativeHeight="251660288" behindDoc="1" locked="0" layoutInCell="1" allowOverlap="1">
                <wp:simplePos x="0" y="0"/>
                <wp:positionH relativeFrom="margin">
                  <wp:posOffset>4364990</wp:posOffset>
                </wp:positionH>
                <wp:positionV relativeFrom="paragraph">
                  <wp:posOffset>1250950</wp:posOffset>
                </wp:positionV>
                <wp:extent cx="1734185" cy="485775"/>
                <wp:effectExtent l="0" t="0" r="18415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B62" w:rsidRDefault="007A4B62" w:rsidP="007A4B62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Утверждено приказом директора № 189 от 30.08.2018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43.7pt;margin-top:98.5pt;width:136.55pt;height:38.25pt;z-index:-251656192;visibility:visible;mso-wrap-style:square;mso-width-percent:0;mso-height-percent:0;mso-wrap-distance-left:343.7pt;mso-wrap-distance-top:0;mso-wrap-distance-right: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8OvAIAALA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" filled="f" stroked="f">
                <v:textbox style="mso-fit-shape-to-text:t" inset="0,0,0,0">
                  <w:txbxContent>
                    <w:p w:rsidR="007A4B62" w:rsidRDefault="007A4B62" w:rsidP="007A4B62">
                      <w:pPr>
                        <w:pStyle w:val="20"/>
                        <w:shd w:val="clear" w:color="auto" w:fill="auto"/>
                        <w:jc w:val="right"/>
                      </w:pPr>
                      <w:r>
                        <w:rPr>
                          <w:rStyle w:val="2Exact"/>
                        </w:rPr>
                        <w:t>Утверждено приказом директора № 189 от 30.08.2018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Муниципальное бюджетное общеобразовательное учреждение</w:t>
      </w:r>
      <w:r>
        <w:br/>
        <w:t xml:space="preserve">«Основная общеобразовательная школа»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</w:p>
    <w:p w:rsidR="007A4B62" w:rsidRDefault="007A4B62" w:rsidP="007A4B62">
      <w:pPr>
        <w:pStyle w:val="10"/>
        <w:keepNext/>
        <w:keepLines/>
        <w:shd w:val="clear" w:color="auto" w:fill="auto"/>
        <w:spacing w:after="509"/>
        <w:ind w:right="60"/>
      </w:pPr>
      <w:bookmarkStart w:id="0" w:name="bookmark0"/>
      <w:r>
        <w:t>Рабочая программа</w:t>
      </w:r>
      <w:r>
        <w:br/>
        <w:t>учебного пре</w:t>
      </w:r>
      <w:r>
        <w:t>дмета</w:t>
      </w:r>
      <w:r>
        <w:br/>
        <w:t>«Физическая культура</w:t>
      </w:r>
      <w:r>
        <w:t>»</w:t>
      </w:r>
      <w:bookmarkEnd w:id="0"/>
    </w:p>
    <w:p w:rsidR="007A4B62" w:rsidRDefault="007A4B62" w:rsidP="007A4B62">
      <w:pPr>
        <w:pStyle w:val="10"/>
        <w:keepNext/>
        <w:keepLines/>
        <w:shd w:val="clear" w:color="auto" w:fill="auto"/>
        <w:spacing w:after="760" w:line="310" w:lineRule="exact"/>
        <w:ind w:right="60"/>
      </w:pPr>
      <w:bookmarkStart w:id="1" w:name="bookmark1"/>
      <w:r>
        <w:t>(уровень начального общего образования</w:t>
      </w:r>
      <w:bookmarkEnd w:id="1"/>
      <w:r>
        <w:t>)</w:t>
      </w:r>
    </w:p>
    <w:p w:rsidR="007A4B62" w:rsidRDefault="007A4B62" w:rsidP="007A4B62">
      <w:pPr>
        <w:pStyle w:val="40"/>
        <w:shd w:val="clear" w:color="auto" w:fill="auto"/>
        <w:spacing w:before="0" w:after="2468"/>
      </w:pPr>
      <w:r>
        <w:t>Срок реализации - 4 года</w:t>
      </w:r>
    </w:p>
    <w:p w:rsidR="007A4B62" w:rsidRDefault="007A4B62" w:rsidP="007A4B62">
      <w:pPr>
        <w:pStyle w:val="20"/>
        <w:shd w:val="clear" w:color="auto" w:fill="auto"/>
        <w:spacing w:after="2640"/>
        <w:ind w:left="7120"/>
        <w:jc w:val="right"/>
      </w:pPr>
      <w:r>
        <w:t>Составитель: учитель начальных классов Куликова Е. В.</w:t>
      </w:r>
    </w:p>
    <w:p w:rsidR="007C4044" w:rsidRDefault="007A4B62" w:rsidP="007A4B62">
      <w:pPr>
        <w:jc w:val="center"/>
      </w:pPr>
      <w:proofErr w:type="spellStart"/>
      <w:r w:rsidRPr="007A4B62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Pr="007A4B6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A4B62">
        <w:rPr>
          <w:rFonts w:ascii="Times New Roman" w:hAnsi="Times New Roman" w:cs="Times New Roman"/>
          <w:b/>
          <w:sz w:val="24"/>
          <w:szCs w:val="24"/>
        </w:rPr>
        <w:t>Верхнеижемский</w:t>
      </w:r>
      <w:proofErr w:type="spellEnd"/>
      <w:r w:rsidRPr="007A4B62">
        <w:rPr>
          <w:rFonts w:ascii="Times New Roman" w:hAnsi="Times New Roman" w:cs="Times New Roman"/>
          <w:b/>
          <w:sz w:val="24"/>
          <w:szCs w:val="24"/>
        </w:rPr>
        <w:br/>
        <w:t>2018 г</w:t>
      </w:r>
      <w:r>
        <w:t>.</w:t>
      </w:r>
    </w:p>
    <w:p w:rsidR="007C4044" w:rsidRDefault="007C4044" w:rsidP="009B5E58">
      <w:pPr>
        <w:jc w:val="center"/>
      </w:pPr>
    </w:p>
    <w:p w:rsidR="007C4044" w:rsidRDefault="007C4044" w:rsidP="007A4B62">
      <w:bookmarkStart w:id="2" w:name="_GoBack"/>
      <w:bookmarkEnd w:id="2"/>
    </w:p>
    <w:p w:rsidR="007C4044" w:rsidRDefault="007C4044" w:rsidP="009B5E58">
      <w:pPr>
        <w:jc w:val="center"/>
      </w:pPr>
    </w:p>
    <w:p w:rsidR="00553482" w:rsidRDefault="009B5E58" w:rsidP="009B5E58">
      <w:pPr>
        <w:jc w:val="center"/>
      </w:pPr>
      <w:r w:rsidRPr="009B5E58">
        <w:lastRenderedPageBreak/>
        <w:t xml:space="preserve">Планируемые результаты освоения учебного предмета в соответствии с основной  образовательной программой основного начального образования </w:t>
      </w:r>
    </w:p>
    <w:p w:rsidR="009D3887" w:rsidRDefault="009B5E58" w:rsidP="009B5E58">
      <w:pPr>
        <w:jc w:val="center"/>
      </w:pPr>
      <w:r w:rsidRPr="009B5E58">
        <w:t xml:space="preserve">МБОУ «ООШ» </w:t>
      </w:r>
      <w:proofErr w:type="spellStart"/>
      <w:r w:rsidRPr="009B5E58">
        <w:t>пст</w:t>
      </w:r>
      <w:proofErr w:type="spellEnd"/>
      <w:r w:rsidRPr="009B5E58">
        <w:t xml:space="preserve">. </w:t>
      </w:r>
      <w:proofErr w:type="spellStart"/>
      <w:r w:rsidRPr="009B5E58">
        <w:t>Верхнеижемский</w:t>
      </w:r>
      <w:proofErr w:type="spellEnd"/>
    </w:p>
    <w:p w:rsidR="009B5E58" w:rsidRDefault="009B5E58" w:rsidP="009B5E58">
      <w:pPr>
        <w:jc w:val="both"/>
      </w:pPr>
      <w:r>
        <w:t xml:space="preserve">(для учащихся, не имеющих противопоказаний для занятий физической культурой или существенных ограничений по нагрузке) </w:t>
      </w:r>
    </w:p>
    <w:p w:rsidR="009B5E58" w:rsidRDefault="009B5E58" w:rsidP="009B5E58">
      <w:pPr>
        <w:jc w:val="both"/>
      </w:pPr>
      <w:r>
        <w:t xml:space="preserve">В результате обучения учащиеся на уровне начального общего образования произойдет: </w:t>
      </w:r>
    </w:p>
    <w:p w:rsidR="009B5E58" w:rsidRDefault="009B5E58" w:rsidP="009B5E58">
      <w:pPr>
        <w:jc w:val="both"/>
      </w:pPr>
      <w:r>
        <w:t>1)</w:t>
      </w:r>
      <w:r>
        <w:tab/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9B5E58" w:rsidRDefault="009B5E58" w:rsidP="009B5E58">
      <w:pPr>
        <w:jc w:val="both"/>
      </w:pPr>
      <w:r>
        <w:t>2)</w:t>
      </w:r>
      <w:r>
        <w:tab/>
        <w:t xml:space="preserve">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т.д.); </w:t>
      </w:r>
    </w:p>
    <w:p w:rsidR="009B5E58" w:rsidRDefault="009B5E58" w:rsidP="009B5E58">
      <w:pPr>
        <w:jc w:val="both"/>
      </w:pPr>
      <w:r>
        <w:t>3)</w:t>
      </w:r>
      <w:r>
        <w:tab/>
        <w:t xml:space="preserve"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</w:t>
      </w:r>
      <w:proofErr w:type="spellStart"/>
      <w:r>
        <w:t>физкультурноспортивного</w:t>
      </w:r>
      <w:proofErr w:type="spellEnd"/>
      <w:r>
        <w:t xml:space="preserve"> комплекса "Готов к труду и обороне" (ГТО). Учащиеся: </w:t>
      </w:r>
    </w:p>
    <w:p w:rsidR="009B5E58" w:rsidRDefault="009B5E58" w:rsidP="009B5E58">
      <w:pPr>
        <w:jc w:val="both"/>
      </w:pPr>
      <w:r>
        <w:t>•</w:t>
      </w:r>
      <w:r>
        <w:tab/>
        <w:t xml:space="preserve"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 </w:t>
      </w:r>
    </w:p>
    <w:p w:rsidR="009B5E58" w:rsidRDefault="009B5E58" w:rsidP="009B5E58">
      <w:pPr>
        <w:jc w:val="both"/>
      </w:pPr>
      <w:r>
        <w:t>•</w:t>
      </w:r>
      <w:r>
        <w:tab/>
        <w:t xml:space="preserve">научатся составлять комплексы оздоровительных и общеразвивающих упражнений, использовать простейший спортивный инвентарь и оборудование; </w:t>
      </w:r>
    </w:p>
    <w:p w:rsidR="009B5E58" w:rsidRDefault="009B5E58" w:rsidP="009B5E58">
      <w:pPr>
        <w:jc w:val="both"/>
      </w:pPr>
      <w:r>
        <w:t>•</w:t>
      </w:r>
      <w:r>
        <w:tab/>
        <w:t xml:space="preserve"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 </w:t>
      </w:r>
    </w:p>
    <w:p w:rsidR="009B5E58" w:rsidRDefault="009B5E58" w:rsidP="009B5E58">
      <w:pPr>
        <w:jc w:val="both"/>
      </w:pPr>
      <w:r>
        <w:t>•</w:t>
      </w:r>
      <w:r>
        <w:tab/>
        <w:t xml:space="preserve">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 </w:t>
      </w:r>
    </w:p>
    <w:p w:rsidR="009B5E58" w:rsidRDefault="009B5E58" w:rsidP="009B5E58">
      <w:pPr>
        <w:jc w:val="both"/>
      </w:pPr>
      <w:r>
        <w:t>•</w:t>
      </w:r>
      <w:r>
        <w:tab/>
        <w:t xml:space="preserve"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 </w:t>
      </w:r>
    </w:p>
    <w:p w:rsidR="009B5E58" w:rsidRDefault="009B5E58" w:rsidP="009B5E58">
      <w:pPr>
        <w:jc w:val="both"/>
      </w:pPr>
      <w:r>
        <w:t>•</w:t>
      </w:r>
      <w:r>
        <w:tab/>
        <w:t xml:space="preserve">приобретут навык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(ГТО); </w:t>
      </w:r>
    </w:p>
    <w:p w:rsidR="009B5E58" w:rsidRDefault="009B5E58" w:rsidP="009B5E58">
      <w:pPr>
        <w:jc w:val="both"/>
      </w:pPr>
      <w:r>
        <w:t>•</w:t>
      </w:r>
      <w:r>
        <w:tab/>
        <w:t xml:space="preserve">приобретут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</w:t>
      </w:r>
      <w:r>
        <w:lastRenderedPageBreak/>
        <w:t xml:space="preserve">передвигаться на лыжах; будут демонстрировать постоянный прирост показателей развития основных физических качеств,  в том числе в рамках подготовки к выполнению нормативов Всероссийского физкультурно-спортивного комплекса «Готов к труду и обороне» (ГТО)» </w:t>
      </w:r>
    </w:p>
    <w:p w:rsidR="009B5E58" w:rsidRDefault="009B5E58" w:rsidP="009B5E58">
      <w:pPr>
        <w:jc w:val="both"/>
      </w:pPr>
      <w:r>
        <w:t>•</w:t>
      </w:r>
      <w:r>
        <w:tab/>
        <w:t xml:space="preserve"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 </w:t>
      </w:r>
    </w:p>
    <w:p w:rsidR="009B5E58" w:rsidRDefault="009B5E58" w:rsidP="009B5E58">
      <w:pPr>
        <w:jc w:val="both"/>
      </w:pPr>
      <w:r>
        <w:t xml:space="preserve">Знания о физической культуре </w:t>
      </w:r>
    </w:p>
    <w:p w:rsidR="009B5E58" w:rsidRDefault="009B5E58" w:rsidP="009B5E58">
      <w:pPr>
        <w:jc w:val="both"/>
      </w:pPr>
      <w:r>
        <w:t xml:space="preserve">Выпускник научится: </w:t>
      </w:r>
    </w:p>
    <w:p w:rsidR="009B5E58" w:rsidRDefault="009B5E58" w:rsidP="009B5E58">
      <w:pPr>
        <w:jc w:val="both"/>
      </w:pPr>
      <w:r>
        <w:t>•</w:t>
      </w:r>
      <w:r>
        <w:tab/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>
        <w:t>физкультпауз</w:t>
      </w:r>
      <w:proofErr w:type="spellEnd"/>
      <w:r>
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9B5E58" w:rsidRDefault="009B5E58" w:rsidP="009B5E58">
      <w:pPr>
        <w:jc w:val="both"/>
      </w:pPr>
      <w:r>
        <w:t>•</w:t>
      </w:r>
      <w:r>
        <w:tab/>
        <w:t xml:space="preserve"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9B5E58" w:rsidRDefault="009B5E58" w:rsidP="009B5E58">
      <w:pPr>
        <w:jc w:val="both"/>
      </w:pPr>
      <w:proofErr w:type="gramStart"/>
      <w:r>
        <w:t>•</w:t>
      </w:r>
      <w:r>
        <w:tab/>
        <w:t xml:space="preserve"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  <w:proofErr w:type="gramEnd"/>
    </w:p>
    <w:p w:rsidR="009B5E58" w:rsidRDefault="009B5E58" w:rsidP="009B5E58">
      <w:pPr>
        <w:jc w:val="both"/>
      </w:pPr>
      <w:r>
        <w:t>•</w:t>
      </w:r>
      <w:r>
        <w:tab/>
        <w:t xml:space="preserve">организовывать места занятий физическими упражнениями и подвижными играми (как в помещении, так и на открытом воздухе), характеризовать способы безопасного поведения на уроках физической культуры и соблюдать правила поведения и предупреждения травматизма во время занятий физическими упражнениями. </w:t>
      </w:r>
    </w:p>
    <w:p w:rsidR="009B5E58" w:rsidRDefault="009B5E58" w:rsidP="009B5E58">
      <w:pPr>
        <w:jc w:val="both"/>
      </w:pPr>
      <w:r>
        <w:t xml:space="preserve">Выпускник получит возможность научиться: </w:t>
      </w:r>
    </w:p>
    <w:p w:rsidR="009B5E58" w:rsidRDefault="009B5E58" w:rsidP="009B5E58">
      <w:pPr>
        <w:jc w:val="both"/>
      </w:pPr>
      <w:r>
        <w:t>•</w:t>
      </w:r>
      <w:r>
        <w:tab/>
        <w:t xml:space="preserve">выявлять связь занятий физической культурой с трудовой и оборонной деятельностью; </w:t>
      </w:r>
    </w:p>
    <w:p w:rsidR="009B5E58" w:rsidRDefault="009B5E58" w:rsidP="009B5E58">
      <w:pPr>
        <w:jc w:val="both"/>
      </w:pPr>
      <w:r>
        <w:t>•</w:t>
      </w:r>
      <w:r>
        <w:tab/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9B5E58" w:rsidRDefault="009B5E58" w:rsidP="009B5E58">
      <w:pPr>
        <w:jc w:val="both"/>
      </w:pPr>
      <w:r>
        <w:t xml:space="preserve">Способы физкультурной деятельности </w:t>
      </w:r>
    </w:p>
    <w:p w:rsidR="009B5E58" w:rsidRDefault="009B5E58" w:rsidP="009B5E58">
      <w:pPr>
        <w:jc w:val="both"/>
      </w:pPr>
      <w:r>
        <w:t xml:space="preserve">Выпускник научится: </w:t>
      </w:r>
    </w:p>
    <w:p w:rsidR="009B5E58" w:rsidRDefault="009B5E58" w:rsidP="009B5E58">
      <w:pPr>
        <w:jc w:val="both"/>
      </w:pPr>
      <w:r>
        <w:t>•</w:t>
      </w:r>
      <w:r>
        <w:tab/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9B5E58" w:rsidRDefault="009B5E58" w:rsidP="009B5E58">
      <w:pPr>
        <w:jc w:val="both"/>
      </w:pPr>
      <w:r>
        <w:t>•</w:t>
      </w:r>
      <w:r>
        <w:tab/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9B5E58" w:rsidRDefault="009B5E58" w:rsidP="009B5E58">
      <w:pPr>
        <w:jc w:val="both"/>
      </w:pPr>
      <w:proofErr w:type="gramStart"/>
      <w:r>
        <w:lastRenderedPageBreak/>
        <w:t>•</w:t>
      </w:r>
      <w:r>
        <w:tab/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  <w:r>
        <w:t xml:space="preserve"> Выпускник получит возможность научиться: </w:t>
      </w:r>
    </w:p>
    <w:p w:rsidR="009B5E58" w:rsidRDefault="009B5E58" w:rsidP="009B5E58">
      <w:pPr>
        <w:jc w:val="both"/>
      </w:pPr>
      <w:r>
        <w:t>•</w:t>
      </w:r>
      <w:r>
        <w:tab/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• целенаправленно отбирать физические упражнения для индивидуальных занятий по развитию физических качеств; </w:t>
      </w:r>
    </w:p>
    <w:p w:rsidR="009B5E58" w:rsidRDefault="009B5E58" w:rsidP="009B5E58">
      <w:pPr>
        <w:jc w:val="both"/>
      </w:pPr>
      <w:r>
        <w:t>•</w:t>
      </w:r>
      <w:r>
        <w:tab/>
        <w:t xml:space="preserve">выполнять простейшие приемы оказания доврачебной помощи при травмах и ушибах. </w:t>
      </w:r>
    </w:p>
    <w:p w:rsidR="009B5E58" w:rsidRDefault="009B5E58" w:rsidP="009B5E58">
      <w:pPr>
        <w:jc w:val="both"/>
      </w:pPr>
      <w:r>
        <w:t xml:space="preserve"> Физическое совершенствование </w:t>
      </w:r>
    </w:p>
    <w:p w:rsidR="009B5E58" w:rsidRDefault="009B5E58" w:rsidP="009B5E58">
      <w:pPr>
        <w:jc w:val="both"/>
      </w:pPr>
      <w:r>
        <w:t xml:space="preserve">Выпускник научится: </w:t>
      </w:r>
    </w:p>
    <w:p w:rsidR="009B5E58" w:rsidRDefault="009B5E58" w:rsidP="009B5E58">
      <w:pPr>
        <w:jc w:val="both"/>
      </w:pPr>
      <w:r>
        <w:t>•</w:t>
      </w:r>
      <w:r>
        <w:tab/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</w:r>
    </w:p>
    <w:p w:rsidR="009B5E58" w:rsidRDefault="009B5E58" w:rsidP="009B5E58">
      <w:pPr>
        <w:jc w:val="both"/>
      </w:pPr>
      <w:r>
        <w:t>•</w:t>
      </w:r>
      <w:r>
        <w:tab/>
        <w:t xml:space="preserve">выполнять организующие строевые команды и приемы; </w:t>
      </w:r>
    </w:p>
    <w:p w:rsidR="009B5E58" w:rsidRDefault="009B5E58" w:rsidP="009B5E58">
      <w:pPr>
        <w:jc w:val="both"/>
      </w:pPr>
      <w:r>
        <w:t>•</w:t>
      </w:r>
      <w:r>
        <w:tab/>
        <w:t xml:space="preserve">выполнять акробатические упражнения (кувырки, стойки, перекаты) и гимнастические комбинации на высоком </w:t>
      </w:r>
      <w:proofErr w:type="gramStart"/>
      <w:r>
        <w:t>техничном уровне</w:t>
      </w:r>
      <w:proofErr w:type="gramEnd"/>
      <w:r>
        <w:t xml:space="preserve">, давать характеристику признаков техничного исполнения; </w:t>
      </w:r>
    </w:p>
    <w:p w:rsidR="009B5E58" w:rsidRDefault="009B5E58" w:rsidP="009B5E58">
      <w:pPr>
        <w:jc w:val="both"/>
      </w:pPr>
      <w:r>
        <w:t>•</w:t>
      </w:r>
      <w:r>
        <w:tab/>
        <w:t xml:space="preserve">выполнять гимнастические упражнения на спортивных снарядах (перекладина, гимнастическое бревно); </w:t>
      </w:r>
    </w:p>
    <w:p w:rsidR="009B5E58" w:rsidRDefault="009B5E58" w:rsidP="009B5E58">
      <w:pPr>
        <w:jc w:val="both"/>
      </w:pPr>
      <w:r>
        <w:t>•</w:t>
      </w:r>
      <w:r>
        <w:tab/>
        <w:t xml:space="preserve">выполнять легкоатлетические упражнения (бег, прыжки, метания и броски мячей разного веса и объема); </w:t>
      </w:r>
    </w:p>
    <w:p w:rsidR="009B5E58" w:rsidRDefault="009B5E58" w:rsidP="009B5E58">
      <w:pPr>
        <w:jc w:val="both"/>
      </w:pPr>
      <w:r>
        <w:t>•</w:t>
      </w:r>
      <w:r>
        <w:tab/>
        <w:t xml:space="preserve">выполнять игровые действия и упражнения из подвижных игр разной функциональной направленности;  </w:t>
      </w:r>
    </w:p>
    <w:p w:rsidR="009B5E58" w:rsidRDefault="009B5E58" w:rsidP="009B5E58">
      <w:pPr>
        <w:jc w:val="both"/>
      </w:pPr>
      <w:r>
        <w:t>•</w:t>
      </w:r>
      <w:r>
        <w:tab/>
        <w:t>выполнять жизненно важные двигательные навыки и умения различными способами, в различных условиях, деятельность учащихся, направленная на развитие физических качеств и формирование практических навыков, необходимых для выполнения испытаний (тестов) комплекса ГТО,</w:t>
      </w:r>
    </w:p>
    <w:p w:rsidR="009B5E58" w:rsidRDefault="009B5E58" w:rsidP="009B5E58">
      <w:pPr>
        <w:jc w:val="both"/>
      </w:pPr>
      <w:r>
        <w:t>•</w:t>
      </w:r>
      <w:r>
        <w:tab/>
        <w:t xml:space="preserve">самостоятельно готовиться к выполнению нормативов комплекса ГТО </w:t>
      </w:r>
    </w:p>
    <w:p w:rsidR="009B5E58" w:rsidRDefault="009B5E58" w:rsidP="009B5E58">
      <w:pPr>
        <w:jc w:val="both"/>
      </w:pPr>
      <w:r>
        <w:t xml:space="preserve">и осуществлять организацию недельного двигательного режима; </w:t>
      </w:r>
    </w:p>
    <w:p w:rsidR="009B5E58" w:rsidRDefault="009B5E58" w:rsidP="009B5E58">
      <w:pPr>
        <w:jc w:val="both"/>
      </w:pPr>
      <w:r>
        <w:t>•</w:t>
      </w:r>
      <w:r>
        <w:tab/>
        <w:t xml:space="preserve">вести подготовка к теоретическому тестированию ВФСК ГТО. Выпускник получит возможность научиться: </w:t>
      </w:r>
    </w:p>
    <w:p w:rsidR="009B5E58" w:rsidRDefault="009B5E58" w:rsidP="009B5E58">
      <w:pPr>
        <w:jc w:val="both"/>
      </w:pPr>
      <w:r>
        <w:t>•</w:t>
      </w:r>
      <w:r>
        <w:tab/>
        <w:t xml:space="preserve">сохранять правильную осанку, оптимальное телосложение; </w:t>
      </w:r>
    </w:p>
    <w:p w:rsidR="009B5E58" w:rsidRDefault="009B5E58" w:rsidP="009B5E58">
      <w:pPr>
        <w:jc w:val="both"/>
      </w:pPr>
      <w:r>
        <w:t>•</w:t>
      </w:r>
      <w:r>
        <w:tab/>
        <w:t xml:space="preserve">выполнять эстетически красиво гимнастические и акробатические комбинации; </w:t>
      </w:r>
    </w:p>
    <w:p w:rsidR="009B5E58" w:rsidRDefault="009B5E58" w:rsidP="009B5E58">
      <w:pPr>
        <w:jc w:val="both"/>
      </w:pPr>
      <w:r>
        <w:t>•</w:t>
      </w:r>
      <w:r>
        <w:tab/>
        <w:t xml:space="preserve">играть в баскетбол, футбол и волейбол по упрощенным правилам; • выполнять тестовые нормативы по физической подготовке; </w:t>
      </w:r>
    </w:p>
    <w:p w:rsidR="009B5E58" w:rsidRDefault="009B5E58" w:rsidP="009B5E58">
      <w:pPr>
        <w:jc w:val="both"/>
      </w:pPr>
      <w:r>
        <w:lastRenderedPageBreak/>
        <w:t>•</w:t>
      </w:r>
      <w:r>
        <w:tab/>
        <w:t>выполнять передвижения на лыжах</w:t>
      </w:r>
    </w:p>
    <w:p w:rsidR="009B5E58" w:rsidRDefault="009B5E58" w:rsidP="009B5E58">
      <w:pPr>
        <w:jc w:val="both"/>
      </w:pPr>
    </w:p>
    <w:p w:rsidR="009B5E58" w:rsidRDefault="009B5E58" w:rsidP="009B5E58">
      <w:pPr>
        <w:jc w:val="both"/>
        <w:rPr>
          <w:b/>
          <w:sz w:val="24"/>
          <w:szCs w:val="24"/>
        </w:rPr>
      </w:pPr>
      <w:r w:rsidRPr="009B5E58">
        <w:rPr>
          <w:b/>
          <w:sz w:val="24"/>
          <w:szCs w:val="24"/>
        </w:rPr>
        <w:t>Содержание  учебного  предмета.</w:t>
      </w:r>
    </w:p>
    <w:p w:rsidR="009B5E58" w:rsidRPr="009B5E58" w:rsidRDefault="009B5E58" w:rsidP="009B5E58">
      <w:pPr>
        <w:jc w:val="both"/>
        <w:rPr>
          <w:b/>
          <w:sz w:val="24"/>
          <w:szCs w:val="24"/>
        </w:rPr>
      </w:pP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Знания о физической культуре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Из истории физической культуры. 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Физическая нагрузка и ее влияние на повышение частоты сердечных сокращений.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Способы физкультурной деятельности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Самостоятельные игры и развлечения. Организация и проведение подвижных игр (на спортивных площадках и в спортивных залах).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Физическое совершенствование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lastRenderedPageBreak/>
        <w:t>Физкультурно-оздоровительная деятельность. Комплексы физических упражнений д</w:t>
      </w:r>
      <w:r w:rsidR="00644BC2">
        <w:rPr>
          <w:sz w:val="24"/>
          <w:szCs w:val="24"/>
        </w:rPr>
        <w:t>ля утренней зарядки, физкульт</w:t>
      </w:r>
      <w:r w:rsidRPr="009B5E58">
        <w:rPr>
          <w:sz w:val="24"/>
          <w:szCs w:val="24"/>
        </w:rPr>
        <w:t xml:space="preserve">минуток, занятий по профилактике и коррекции нарушений осанки.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Комплексы упражнений на развитие физических качеств. Комплексы дыхательных упражнений. Гимнастика для глаз.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>4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>Спортивно-оздоровительная деятельность</w:t>
      </w:r>
      <w:proofErr w:type="gramStart"/>
      <w:r w:rsidRPr="009B5E58">
        <w:rPr>
          <w:sz w:val="24"/>
          <w:szCs w:val="24"/>
        </w:rPr>
        <w:t xml:space="preserve"> .</w:t>
      </w:r>
      <w:proofErr w:type="gramEnd"/>
      <w:r w:rsidRPr="009B5E58">
        <w:rPr>
          <w:sz w:val="24"/>
          <w:szCs w:val="24"/>
        </w:rPr>
        <w:t xml:space="preserve">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Гимнастика с основами акробатики. Организующие команды и приемы. Строевые действия в шеренге и колонне; выполнение строевых команд.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Акробатические упражнения. Упоры; седы; упражнения в группировке; перекаты; стойка на лопатках; кувырки вперед и назад; гимнастический мост.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Акробатические комбинации. Например: 1) мост из </w:t>
      </w:r>
      <w:proofErr w:type="gramStart"/>
      <w:r w:rsidRPr="009B5E58">
        <w:rPr>
          <w:sz w:val="24"/>
          <w:szCs w:val="24"/>
        </w:rPr>
        <w:t>положения</w:t>
      </w:r>
      <w:proofErr w:type="gramEnd"/>
      <w:r w:rsidRPr="009B5E58">
        <w:rPr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Упражнения на низкой гимнастической перекладине: висы, </w:t>
      </w:r>
      <w:proofErr w:type="spellStart"/>
      <w:r w:rsidRPr="009B5E58">
        <w:rPr>
          <w:sz w:val="24"/>
          <w:szCs w:val="24"/>
        </w:rPr>
        <w:t>перемахи</w:t>
      </w:r>
      <w:proofErr w:type="spellEnd"/>
      <w:r w:rsidRPr="009B5E58">
        <w:rPr>
          <w:sz w:val="24"/>
          <w:szCs w:val="24"/>
        </w:rPr>
        <w:t xml:space="preserve">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9B5E58">
        <w:rPr>
          <w:sz w:val="24"/>
          <w:szCs w:val="24"/>
        </w:rPr>
        <w:t>перемах</w:t>
      </w:r>
      <w:proofErr w:type="spellEnd"/>
      <w:r w:rsidRPr="009B5E58">
        <w:rPr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9B5E58">
        <w:rPr>
          <w:sz w:val="24"/>
          <w:szCs w:val="24"/>
        </w:rPr>
        <w:t>вис</w:t>
      </w:r>
      <w:proofErr w:type="gramEnd"/>
      <w:r w:rsidRPr="009B5E58">
        <w:rPr>
          <w:sz w:val="24"/>
          <w:szCs w:val="24"/>
        </w:rPr>
        <w:t xml:space="preserve"> стоя и обратное движение через вис сзади согнувшись со сходом вперед ноги.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Опорный прыжок: с разбега через гимнастического козла.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9B5E58">
        <w:rPr>
          <w:sz w:val="24"/>
          <w:szCs w:val="24"/>
        </w:rPr>
        <w:t>перелезания</w:t>
      </w:r>
      <w:proofErr w:type="spellEnd"/>
      <w:r w:rsidRPr="009B5E58">
        <w:rPr>
          <w:sz w:val="24"/>
          <w:szCs w:val="24"/>
        </w:rPr>
        <w:t xml:space="preserve">, </w:t>
      </w:r>
      <w:proofErr w:type="spellStart"/>
      <w:r w:rsidRPr="009B5E58">
        <w:rPr>
          <w:sz w:val="24"/>
          <w:szCs w:val="24"/>
        </w:rPr>
        <w:t>переползания</w:t>
      </w:r>
      <w:proofErr w:type="spellEnd"/>
      <w:r w:rsidRPr="009B5E58">
        <w:rPr>
          <w:sz w:val="24"/>
          <w:szCs w:val="24"/>
        </w:rPr>
        <w:t xml:space="preserve">, передвижение по наклонной гимнастической скамейке.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Легкая атлетика.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                                                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4 Элементы  видов  спорта могут  быть заменены на другие  с учетом наличия  материально-технической базы  в  общеобразовательной организации,  а так же  </w:t>
      </w:r>
      <w:proofErr w:type="spellStart"/>
      <w:proofErr w:type="gramStart"/>
      <w:r w:rsidRPr="009B5E58">
        <w:rPr>
          <w:sz w:val="24"/>
          <w:szCs w:val="24"/>
        </w:rPr>
        <w:t>климато</w:t>
      </w:r>
      <w:proofErr w:type="spellEnd"/>
      <w:r w:rsidRPr="009B5E58">
        <w:rPr>
          <w:sz w:val="24"/>
          <w:szCs w:val="24"/>
        </w:rPr>
        <w:t>-географических</w:t>
      </w:r>
      <w:proofErr w:type="gramEnd"/>
      <w:r w:rsidRPr="009B5E58">
        <w:rPr>
          <w:sz w:val="24"/>
          <w:szCs w:val="24"/>
        </w:rPr>
        <w:t xml:space="preserve">  и региональных  особенностей.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Прыжковые упражнения: на одной ноге и двух ногах на месте и с продвижением; в длину и высоту; спрыгивание и запрыгивание.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lastRenderedPageBreak/>
        <w:t xml:space="preserve">Броски: большого мяча (1 кг) на дальность разными способами.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Метание: малого мяча в вертикальную цель и на дальность.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Лыжные гонки. Передвижение на лыжах; повороты; спуски; подъемы; торможение.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Подвижные и спортивные игры.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На материале легкой атлетики: прыжки, бег, метания и броски; упражнения на координацию, выносливость и быстроту.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На материале лыжной подготовки: эстафеты в передвижении на лыжах, упражнения на выносливость и координацию.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На материале спортивных игр: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Футбол: удар по неподвижному и катящемуся мячу; остановка мяча; ведение мяча; подвижные игры на материале футбола.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Баскетбол: специальные передвижения без мяча; ведение мяча; броски мяча в корзину; подвижные игры на материале баскетбола.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Волейбол: подбрасывание мяча; подача мяча; прием и передача мяча; подвижные игры на материале волейбола. Подвижные игры разных народов.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Общеразвивающие упражнения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На материале гимнастики с основами акробатики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9B5E58">
        <w:rPr>
          <w:sz w:val="24"/>
          <w:szCs w:val="24"/>
        </w:rPr>
        <w:t>со</w:t>
      </w:r>
      <w:proofErr w:type="gramEnd"/>
      <w:r w:rsidRPr="009B5E58">
        <w:rPr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9B5E58">
        <w:rPr>
          <w:sz w:val="24"/>
          <w:szCs w:val="24"/>
        </w:rPr>
        <w:t>седах</w:t>
      </w:r>
      <w:proofErr w:type="spellEnd"/>
      <w:r w:rsidRPr="009B5E58">
        <w:rPr>
          <w:sz w:val="24"/>
          <w:szCs w:val="24"/>
        </w:rPr>
        <w:t xml:space="preserve">; выпады и </w:t>
      </w:r>
      <w:proofErr w:type="spellStart"/>
      <w:r w:rsidRPr="009B5E58">
        <w:rPr>
          <w:sz w:val="24"/>
          <w:szCs w:val="24"/>
        </w:rPr>
        <w:t>полушпагаты</w:t>
      </w:r>
      <w:proofErr w:type="spellEnd"/>
      <w:r w:rsidRPr="009B5E58">
        <w:rPr>
          <w:sz w:val="24"/>
          <w:szCs w:val="24"/>
        </w:rPr>
        <w:t xml:space="preserve"> на месте; «</w:t>
      </w:r>
      <w:proofErr w:type="spellStart"/>
      <w:r w:rsidRPr="009B5E58">
        <w:rPr>
          <w:sz w:val="24"/>
          <w:szCs w:val="24"/>
        </w:rPr>
        <w:t>выкруты</w:t>
      </w:r>
      <w:proofErr w:type="spellEnd"/>
      <w:r w:rsidRPr="009B5E58">
        <w:rPr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9B5E58">
        <w:rPr>
          <w:sz w:val="24"/>
          <w:szCs w:val="24"/>
        </w:rPr>
        <w:t>прогибание</w:t>
      </w:r>
      <w:proofErr w:type="spellEnd"/>
      <w:r w:rsidRPr="009B5E58">
        <w:rPr>
          <w:sz w:val="24"/>
          <w:szCs w:val="24"/>
        </w:rPr>
        <w:t xml:space="preserve"> туловища (в стойках и </w:t>
      </w:r>
      <w:proofErr w:type="spellStart"/>
      <w:r w:rsidRPr="009B5E58">
        <w:rPr>
          <w:sz w:val="24"/>
          <w:szCs w:val="24"/>
        </w:rPr>
        <w:t>седах</w:t>
      </w:r>
      <w:proofErr w:type="spellEnd"/>
      <w:r w:rsidRPr="009B5E58">
        <w:rPr>
          <w:sz w:val="24"/>
          <w:szCs w:val="24"/>
        </w:rPr>
        <w:t xml:space="preserve">); индивидуальные комплексы по развитию гибкости.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proofErr w:type="gramStart"/>
      <w:r w:rsidRPr="009B5E58">
        <w:rPr>
          <w:sz w:val="24"/>
          <w:szCs w:val="24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9B5E58">
        <w:rPr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9B5E58">
        <w:rPr>
          <w:sz w:val="24"/>
          <w:szCs w:val="24"/>
        </w:rPr>
        <w:t>перелезание</w:t>
      </w:r>
      <w:proofErr w:type="spellEnd"/>
      <w:r w:rsidRPr="009B5E58">
        <w:rPr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</w:t>
      </w:r>
      <w:r w:rsidRPr="009B5E58">
        <w:rPr>
          <w:sz w:val="24"/>
          <w:szCs w:val="24"/>
        </w:rPr>
        <w:lastRenderedPageBreak/>
        <w:t xml:space="preserve">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9B5E58">
        <w:rPr>
          <w:sz w:val="24"/>
          <w:szCs w:val="24"/>
        </w:rPr>
        <w:t>перелезание</w:t>
      </w:r>
      <w:proofErr w:type="spellEnd"/>
      <w:r w:rsidRPr="009B5E58">
        <w:rPr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9B5E58">
        <w:rPr>
          <w:sz w:val="24"/>
          <w:szCs w:val="24"/>
        </w:rPr>
        <w:t>отжимание</w:t>
      </w:r>
      <w:proofErr w:type="gramEnd"/>
      <w:r w:rsidRPr="009B5E58">
        <w:rPr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На материале легкой атлетики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9B5E58">
        <w:rPr>
          <w:sz w:val="24"/>
          <w:szCs w:val="24"/>
        </w:rPr>
        <w:t>пробегание</w:t>
      </w:r>
      <w:proofErr w:type="spellEnd"/>
      <w:r w:rsidRPr="009B5E58">
        <w:rPr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proofErr w:type="gramStart"/>
      <w:r w:rsidRPr="009B5E58">
        <w:rPr>
          <w:sz w:val="24"/>
          <w:szCs w:val="24"/>
        </w:rPr>
        <w:t xml:space="preserve"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proofErr w:type="gramEnd"/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положений; броски в стенку и ловля теннисного мяча в максимальном темпе, из разных исходных положений, с поворотами.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proofErr w:type="gramStart"/>
      <w:r w:rsidRPr="009B5E58">
        <w:rPr>
          <w:sz w:val="24"/>
          <w:szCs w:val="24"/>
        </w:rPr>
        <w:t xml:space="preserve">Развитие силовых способностей: повторное выполнение </w:t>
      </w:r>
      <w:proofErr w:type="spellStart"/>
      <w:r w:rsidRPr="009B5E58">
        <w:rPr>
          <w:sz w:val="24"/>
          <w:szCs w:val="24"/>
        </w:rPr>
        <w:t>многоскоков</w:t>
      </w:r>
      <w:proofErr w:type="spellEnd"/>
      <w:r w:rsidRPr="009B5E58">
        <w:rPr>
          <w:sz w:val="24"/>
          <w:szCs w:val="24"/>
        </w:rPr>
        <w:t xml:space="preserve">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</w:t>
      </w:r>
      <w:r w:rsidRPr="009B5E58">
        <w:rPr>
          <w:sz w:val="24"/>
          <w:szCs w:val="24"/>
        </w:rPr>
        <w:lastRenderedPageBreak/>
        <w:t>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9B5E58">
        <w:rPr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9B5E58">
        <w:rPr>
          <w:sz w:val="24"/>
          <w:szCs w:val="24"/>
        </w:rPr>
        <w:t>полуприседе</w:t>
      </w:r>
      <w:proofErr w:type="spellEnd"/>
      <w:r w:rsidRPr="009B5E58">
        <w:rPr>
          <w:sz w:val="24"/>
          <w:szCs w:val="24"/>
        </w:rPr>
        <w:t xml:space="preserve"> и приседе; запрыгивание с последующим спрыгиванием.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 xml:space="preserve">На материале лыжных гонок 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  <w:proofErr w:type="gramStart"/>
      <w:r w:rsidRPr="009B5E58">
        <w:rPr>
          <w:sz w:val="24"/>
          <w:szCs w:val="24"/>
        </w:rPr>
        <w:t xml:space="preserve"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 </w:t>
      </w:r>
      <w:proofErr w:type="gramEnd"/>
    </w:p>
    <w:p w:rsidR="009B5E58" w:rsidRPr="009B5E58" w:rsidRDefault="009B5E58" w:rsidP="009B5E58">
      <w:pPr>
        <w:jc w:val="both"/>
        <w:rPr>
          <w:sz w:val="24"/>
          <w:szCs w:val="24"/>
        </w:rPr>
      </w:pPr>
      <w:r w:rsidRPr="009B5E58">
        <w:rPr>
          <w:sz w:val="24"/>
          <w:szCs w:val="24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B5E58" w:rsidRPr="009B5E58" w:rsidRDefault="009B5E58" w:rsidP="009B5E58">
      <w:pPr>
        <w:jc w:val="both"/>
        <w:rPr>
          <w:sz w:val="24"/>
          <w:szCs w:val="24"/>
        </w:rPr>
      </w:pPr>
    </w:p>
    <w:p w:rsidR="009B5E58" w:rsidRPr="009B5E58" w:rsidRDefault="009B5E58" w:rsidP="009B5E58">
      <w:pPr>
        <w:jc w:val="both"/>
      </w:pPr>
    </w:p>
    <w:sectPr w:rsidR="009B5E58" w:rsidRPr="009B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8"/>
    <w:rsid w:val="00553482"/>
    <w:rsid w:val="00644BC2"/>
    <w:rsid w:val="007A4B62"/>
    <w:rsid w:val="007C4044"/>
    <w:rsid w:val="009B5E58"/>
    <w:rsid w:val="009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A4B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4B6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7A4B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4B6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7A4B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A4B62"/>
    <w:pPr>
      <w:widowControl w:val="0"/>
      <w:shd w:val="clear" w:color="auto" w:fill="FFFFFF"/>
      <w:spacing w:after="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A4B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4B62"/>
    <w:pPr>
      <w:widowControl w:val="0"/>
      <w:shd w:val="clear" w:color="auto" w:fill="FFFFFF"/>
      <w:spacing w:before="760" w:after="24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7A4B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A4B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4B6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7A4B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4B6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7A4B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A4B62"/>
    <w:pPr>
      <w:widowControl w:val="0"/>
      <w:shd w:val="clear" w:color="auto" w:fill="FFFFFF"/>
      <w:spacing w:after="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A4B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4B62"/>
    <w:pPr>
      <w:widowControl w:val="0"/>
      <w:shd w:val="clear" w:color="auto" w:fill="FFFFFF"/>
      <w:spacing w:before="760" w:after="24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7A4B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2019-02-11T14:16:00Z</dcterms:created>
  <dcterms:modified xsi:type="dcterms:W3CDTF">2019-03-18T17:20:00Z</dcterms:modified>
</cp:coreProperties>
</file>