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1C" w:rsidRDefault="009341F9">
      <w:pPr>
        <w:spacing w:line="56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5478780</wp:posOffset>
                </wp:positionH>
                <wp:positionV relativeFrom="paragraph">
                  <wp:posOffset>1270</wp:posOffset>
                </wp:positionV>
                <wp:extent cx="481330" cy="154940"/>
                <wp:effectExtent l="1905" t="1270" r="254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53" w:rsidRDefault="00D74C53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4pt;margin-top:.1pt;width:37.9pt;height:12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ZNrAIAAKg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" filled="f" stroked="f">
                <v:textbox style="mso-fit-shape-to-text:t" inset="0,0,0,0">
                  <w:txbxContent>
                    <w:p w:rsidR="00D74C53" w:rsidRDefault="00D74C53">
                      <w:pPr>
                        <w:pStyle w:val="30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6C1C" w:rsidRDefault="002A6C1C">
      <w:pPr>
        <w:rPr>
          <w:sz w:val="2"/>
          <w:szCs w:val="2"/>
        </w:rPr>
        <w:sectPr w:rsidR="002A6C1C">
          <w:type w:val="continuous"/>
          <w:pgSz w:w="11900" w:h="16840"/>
          <w:pgMar w:top="1142" w:right="818" w:bottom="1195" w:left="1669" w:header="0" w:footer="3" w:gutter="0"/>
          <w:cols w:space="720"/>
          <w:noEndnote/>
          <w:docGrid w:linePitch="360"/>
        </w:sectPr>
      </w:pPr>
    </w:p>
    <w:p w:rsidR="002A6C1C" w:rsidRDefault="002A6C1C">
      <w:pPr>
        <w:spacing w:before="44" w:after="44" w:line="240" w:lineRule="exact"/>
        <w:rPr>
          <w:sz w:val="19"/>
          <w:szCs w:val="19"/>
        </w:rPr>
      </w:pPr>
    </w:p>
    <w:p w:rsidR="002A6C1C" w:rsidRDefault="002A6C1C">
      <w:pPr>
        <w:rPr>
          <w:sz w:val="2"/>
          <w:szCs w:val="2"/>
        </w:rPr>
        <w:sectPr w:rsidR="002A6C1C">
          <w:type w:val="continuous"/>
          <w:pgSz w:w="11900" w:h="16840"/>
          <w:pgMar w:top="1091" w:right="0" w:bottom="1156" w:left="0" w:header="0" w:footer="3" w:gutter="0"/>
          <w:cols w:space="720"/>
          <w:noEndnote/>
          <w:docGrid w:linePitch="360"/>
        </w:sectPr>
      </w:pPr>
    </w:p>
    <w:p w:rsidR="002A6C1C" w:rsidRDefault="009341F9">
      <w:pPr>
        <w:pStyle w:val="30"/>
        <w:shd w:val="clear" w:color="auto" w:fill="auto"/>
        <w:spacing w:line="278" w:lineRule="exact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4047490" simplePos="0" relativeHeight="377487104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1275080</wp:posOffset>
                </wp:positionV>
                <wp:extent cx="1929130" cy="521970"/>
                <wp:effectExtent l="2540" t="0" r="1905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53" w:rsidRDefault="00D74C53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D74C53" w:rsidRDefault="00D74C53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педагогическим советом протокол № 1 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.95pt;margin-top:100.4pt;width:151.9pt;height:41.1pt;z-index:-125829376;visibility:visible;mso-wrap-style:square;mso-width-percent:0;mso-height-percent:0;mso-wrap-distance-left:5pt;mso-wrap-distance-top:0;mso-wrap-distance-right:318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sIsAIAALA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" filled="f" stroked="f">
                <v:textbox style="mso-fit-shape-to-text:t" inset="0,0,0,0">
                  <w:txbxContent>
                    <w:p w:rsidR="00D74C53" w:rsidRDefault="00D74C53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D74C53" w:rsidRDefault="00D74C53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педагогическим советом протокол № 1 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126865" distR="63500" simplePos="0" relativeHeight="377487105" behindDoc="1" locked="0" layoutInCell="1" allowOverlap="1">
                <wp:simplePos x="0" y="0"/>
                <wp:positionH relativeFrom="margin">
                  <wp:posOffset>4138930</wp:posOffset>
                </wp:positionH>
                <wp:positionV relativeFrom="paragraph">
                  <wp:posOffset>1275080</wp:posOffset>
                </wp:positionV>
                <wp:extent cx="1850390" cy="521970"/>
                <wp:effectExtent l="0" t="0" r="190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53" w:rsidRDefault="00D74C53">
                            <w:pPr>
                              <w:pStyle w:val="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</w:t>
                            </w:r>
                            <w:r w:rsidR="00484A88">
                              <w:rPr>
                                <w:rStyle w:val="2Exact"/>
                              </w:rPr>
                              <w:t>о приказом директора № 191 от 30</w:t>
                            </w:r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25.9pt;margin-top:100.4pt;width:145.7pt;height:41.1pt;z-index:-125829375;visibility:visible;mso-wrap-style:square;mso-width-percent:0;mso-height-percent:0;mso-wrap-distance-left:3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FPrwIAALA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" filled="f" stroked="f">
                <v:textbox style="mso-fit-shape-to-text:t" inset="0,0,0,0">
                  <w:txbxContent>
                    <w:p w:rsidR="00D74C53" w:rsidRDefault="00D74C53">
                      <w:pPr>
                        <w:pStyle w:val="20"/>
                        <w:shd w:val="clear" w:color="auto" w:fill="auto"/>
                        <w:jc w:val="right"/>
                      </w:pPr>
                      <w:r>
                        <w:rPr>
                          <w:rStyle w:val="2Exact"/>
                        </w:rPr>
                        <w:t>Утвержден</w:t>
                      </w:r>
                      <w:r w:rsidR="00484A88">
                        <w:rPr>
                          <w:rStyle w:val="2Exact"/>
                        </w:rPr>
                        <w:t>о приказом директора № 191 от 30</w:t>
                      </w:r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2BFB">
        <w:t xml:space="preserve">Муниципальное </w:t>
      </w:r>
      <w:r w:rsidR="00D74C53">
        <w:t xml:space="preserve">бюджетное </w:t>
      </w:r>
      <w:r w:rsidR="00D02BFB">
        <w:t>общеобразовательное учреждение</w:t>
      </w:r>
      <w:r w:rsidR="00D02BFB">
        <w:br/>
        <w:t xml:space="preserve">«Основная </w:t>
      </w:r>
      <w:r w:rsidR="00D74C53">
        <w:t>общеобразовательная школа</w:t>
      </w:r>
      <w:r w:rsidR="00D02BFB">
        <w:t>»</w:t>
      </w:r>
    </w:p>
    <w:p w:rsidR="00D74C53" w:rsidRDefault="00D74C53">
      <w:pPr>
        <w:pStyle w:val="30"/>
        <w:shd w:val="clear" w:color="auto" w:fill="auto"/>
        <w:spacing w:line="278" w:lineRule="exact"/>
        <w:jc w:val="center"/>
      </w:pPr>
      <w:proofErr w:type="spellStart"/>
      <w:r>
        <w:t>пст</w:t>
      </w:r>
      <w:proofErr w:type="gramStart"/>
      <w:r>
        <w:t>.В</w:t>
      </w:r>
      <w:proofErr w:type="gramEnd"/>
      <w:r>
        <w:t>ерхнеижемский</w:t>
      </w:r>
      <w:proofErr w:type="spellEnd"/>
    </w:p>
    <w:p w:rsidR="002A6C1C" w:rsidRDefault="00D02BFB">
      <w:pPr>
        <w:pStyle w:val="10"/>
        <w:keepNext/>
        <w:keepLines/>
        <w:shd w:val="clear" w:color="auto" w:fill="auto"/>
        <w:spacing w:after="509"/>
      </w:pPr>
      <w:bookmarkStart w:id="0" w:name="bookmark0"/>
      <w:r>
        <w:t>Рабочая программа</w:t>
      </w:r>
      <w:r>
        <w:br/>
        <w:t>учебного предмета</w:t>
      </w:r>
      <w:r>
        <w:br/>
        <w:t>«Изобразительное искусство»</w:t>
      </w:r>
      <w:bookmarkEnd w:id="0"/>
    </w:p>
    <w:p w:rsidR="002A6C1C" w:rsidRDefault="00D02BFB">
      <w:pPr>
        <w:pStyle w:val="10"/>
        <w:keepNext/>
        <w:keepLines/>
        <w:shd w:val="clear" w:color="auto" w:fill="auto"/>
        <w:spacing w:after="820" w:line="310" w:lineRule="exact"/>
      </w:pPr>
      <w:bookmarkStart w:id="1" w:name="bookmark1"/>
      <w:r>
        <w:t>уровень основного общего образования</w:t>
      </w:r>
      <w:bookmarkEnd w:id="1"/>
    </w:p>
    <w:p w:rsidR="002A6C1C" w:rsidRDefault="00D02BFB">
      <w:pPr>
        <w:pStyle w:val="40"/>
        <w:shd w:val="clear" w:color="auto" w:fill="auto"/>
        <w:spacing w:before="0" w:after="2649"/>
      </w:pPr>
      <w:r>
        <w:t>Срок реализации - 4 года</w:t>
      </w:r>
    </w:p>
    <w:p w:rsidR="002A6C1C" w:rsidRDefault="00D02BFB">
      <w:pPr>
        <w:pStyle w:val="20"/>
        <w:shd w:val="clear" w:color="auto" w:fill="auto"/>
        <w:spacing w:after="184"/>
        <w:ind w:left="8080"/>
        <w:jc w:val="right"/>
      </w:pPr>
      <w:r>
        <w:t>Составитель: учитель изо</w:t>
      </w:r>
    </w:p>
    <w:p w:rsidR="002A6C1C" w:rsidRDefault="00D74C53">
      <w:pPr>
        <w:pStyle w:val="20"/>
        <w:shd w:val="clear" w:color="auto" w:fill="auto"/>
        <w:spacing w:after="1056" w:line="244" w:lineRule="exact"/>
        <w:jc w:val="right"/>
      </w:pPr>
      <w:r>
        <w:t xml:space="preserve"> Пархом С.М.</w:t>
      </w:r>
      <w:r w:rsidR="00D02BFB">
        <w:t>.</w:t>
      </w:r>
    </w:p>
    <w:p w:rsidR="002A6C1C" w:rsidRDefault="00D74C53">
      <w:pPr>
        <w:pStyle w:val="30"/>
        <w:shd w:val="clear" w:color="auto" w:fill="auto"/>
        <w:spacing w:line="274" w:lineRule="exact"/>
        <w:jc w:val="center"/>
      </w:pPr>
      <w:r>
        <w:t xml:space="preserve"> </w:t>
      </w:r>
      <w:proofErr w:type="spellStart"/>
      <w:r>
        <w:t>пст</w:t>
      </w:r>
      <w:proofErr w:type="gramStart"/>
      <w:r>
        <w:t>.В</w:t>
      </w:r>
      <w:proofErr w:type="gramEnd"/>
      <w:r>
        <w:t>ерхнеижемский</w:t>
      </w:r>
      <w:proofErr w:type="spellEnd"/>
      <w:r w:rsidR="00D02BFB">
        <w:br/>
        <w:t>2018 г.</w:t>
      </w:r>
      <w:r w:rsidR="00D02BFB">
        <w:br w:type="page"/>
      </w:r>
    </w:p>
    <w:p w:rsidR="00D74C53" w:rsidRPr="008B7938" w:rsidRDefault="00D02BFB" w:rsidP="00D74C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D74C5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  <w:r w:rsidRPr="00D74C53">
        <w:rPr>
          <w:rFonts w:ascii="Times New Roman" w:hAnsi="Times New Roman" w:cs="Times New Roman"/>
          <w:b/>
          <w:sz w:val="24"/>
          <w:szCs w:val="24"/>
        </w:rPr>
        <w:br/>
        <w:t>"Изобразительное искусство</w:t>
      </w:r>
      <w:r>
        <w:t>"</w:t>
      </w:r>
      <w:bookmarkEnd w:id="2"/>
      <w:r w:rsidR="00D74C53" w:rsidRPr="00D74C53">
        <w:rPr>
          <w:rFonts w:ascii="Times New Roman" w:hAnsi="Times New Roman" w:cs="Times New Roman"/>
          <w:b/>
        </w:rPr>
        <w:t xml:space="preserve"> </w:t>
      </w:r>
      <w:r w:rsidR="00D74C53" w:rsidRPr="008B7938">
        <w:rPr>
          <w:rFonts w:ascii="Times New Roman" w:hAnsi="Times New Roman" w:cs="Times New Roman"/>
          <w:b/>
          <w:sz w:val="24"/>
          <w:szCs w:val="24"/>
        </w:rPr>
        <w:t>в соответствии</w:t>
      </w:r>
    </w:p>
    <w:p w:rsidR="00D74C53" w:rsidRPr="008B7938" w:rsidRDefault="00D74C53" w:rsidP="00D74C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938">
        <w:rPr>
          <w:rFonts w:ascii="Times New Roman" w:hAnsi="Times New Roman" w:cs="Times New Roman"/>
          <w:b/>
          <w:sz w:val="24"/>
          <w:szCs w:val="24"/>
        </w:rPr>
        <w:t>с основной образовательной программой и основного образования</w:t>
      </w:r>
    </w:p>
    <w:p w:rsidR="00D74C53" w:rsidRPr="008B7938" w:rsidRDefault="00D74C53" w:rsidP="00D74C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938">
        <w:rPr>
          <w:rFonts w:ascii="Times New Roman" w:hAnsi="Times New Roman" w:cs="Times New Roman"/>
          <w:b/>
          <w:sz w:val="24"/>
          <w:szCs w:val="24"/>
        </w:rPr>
        <w:t xml:space="preserve">МБОУ «ООШ» </w:t>
      </w:r>
      <w:proofErr w:type="spellStart"/>
      <w:r w:rsidRPr="008B7938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Pr="008B793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B7938">
        <w:rPr>
          <w:rFonts w:ascii="Times New Roman" w:hAnsi="Times New Roman" w:cs="Times New Roman"/>
          <w:b/>
          <w:sz w:val="24"/>
          <w:szCs w:val="24"/>
        </w:rPr>
        <w:t>Верхнеижемский</w:t>
      </w:r>
      <w:proofErr w:type="spellEnd"/>
    </w:p>
    <w:p w:rsidR="002A6C1C" w:rsidRDefault="002A6C1C">
      <w:pPr>
        <w:pStyle w:val="23"/>
        <w:keepNext/>
        <w:keepLines/>
        <w:shd w:val="clear" w:color="auto" w:fill="auto"/>
        <w:spacing w:after="264"/>
        <w:ind w:right="700"/>
      </w:pPr>
    </w:p>
    <w:p w:rsidR="002A6C1C" w:rsidRDefault="00D02BFB">
      <w:pPr>
        <w:pStyle w:val="23"/>
        <w:keepNext/>
        <w:keepLines/>
        <w:shd w:val="clear" w:color="auto" w:fill="auto"/>
        <w:spacing w:after="0" w:line="274" w:lineRule="exact"/>
      </w:pPr>
      <w:bookmarkStart w:id="3" w:name="bookmark3"/>
      <w:r>
        <w:t>Личностные результаты</w:t>
      </w:r>
      <w:bookmarkEnd w:id="3"/>
    </w:p>
    <w:p w:rsidR="002A6C1C" w:rsidRDefault="00D02BFB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ind w:firstLine="740"/>
        <w:jc w:val="both"/>
      </w:pPr>
      <w: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A6C1C" w:rsidRDefault="00D02BFB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ind w:firstLine="740"/>
        <w:jc w:val="both"/>
      </w:pPr>
      <w: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A6C1C" w:rsidRDefault="00D02BFB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ind w:firstLine="740"/>
        <w:jc w:val="both"/>
      </w:pPr>
      <w: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A6C1C" w:rsidRDefault="00D02BFB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ind w:firstLine="740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A6C1C" w:rsidRDefault="00D02BFB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ind w:firstLine="740"/>
        <w:jc w:val="both"/>
      </w:pPr>
      <w: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людьми.</w:t>
      </w:r>
    </w:p>
    <w:p w:rsidR="002A6C1C" w:rsidRDefault="00D02BFB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ind w:firstLine="740"/>
        <w:jc w:val="both"/>
      </w:pPr>
      <w:r>
        <w:t>Освоенность социальных норм, правил поведения, ролей и форм социальной жизни в группах и сообществах.</w:t>
      </w:r>
    </w:p>
    <w:p w:rsidR="002A6C1C" w:rsidRDefault="00D02BFB">
      <w:pPr>
        <w:pStyle w:val="20"/>
        <w:numPr>
          <w:ilvl w:val="0"/>
          <w:numId w:val="1"/>
        </w:numPr>
        <w:shd w:val="clear" w:color="auto" w:fill="auto"/>
        <w:tabs>
          <w:tab w:val="left" w:pos="1034"/>
        </w:tabs>
        <w:ind w:firstLine="740"/>
        <w:jc w:val="both"/>
      </w:pPr>
      <w:r>
        <w:t>Сформированность ценности здорового и безопасного образа жизни;</w:t>
      </w:r>
    </w:p>
    <w:p w:rsidR="002A6C1C" w:rsidRDefault="00D02BFB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ind w:firstLine="740"/>
        <w:jc w:val="both"/>
      </w:pPr>
      <w: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2A6C1C" w:rsidRDefault="00D02BFB">
      <w:pPr>
        <w:pStyle w:val="23"/>
        <w:keepNext/>
        <w:keepLines/>
        <w:shd w:val="clear" w:color="auto" w:fill="auto"/>
        <w:spacing w:after="0" w:line="274" w:lineRule="exact"/>
      </w:pPr>
      <w:bookmarkStart w:id="4" w:name="bookmark4"/>
      <w:r>
        <w:t>Метапредметные результаты</w:t>
      </w:r>
      <w:bookmarkEnd w:id="4"/>
    </w:p>
    <w:p w:rsidR="002A6C1C" w:rsidRDefault="00D02BFB">
      <w:pPr>
        <w:pStyle w:val="30"/>
        <w:shd w:val="clear" w:color="auto" w:fill="auto"/>
        <w:spacing w:line="274" w:lineRule="exact"/>
        <w:ind w:firstLine="740"/>
        <w:jc w:val="both"/>
      </w:pPr>
      <w:r>
        <w:t>Регулятивные УУД</w:t>
      </w:r>
    </w:p>
    <w:p w:rsidR="00D74C53" w:rsidRDefault="00D02BFB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ind w:firstLine="740"/>
        <w:jc w:val="both"/>
      </w:pPr>
      <w: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2A6C1C" w:rsidRDefault="00D02BFB" w:rsidP="00D74C53">
      <w:pPr>
        <w:pStyle w:val="20"/>
        <w:shd w:val="clear" w:color="auto" w:fill="auto"/>
        <w:tabs>
          <w:tab w:val="left" w:pos="1011"/>
        </w:tabs>
        <w:ind w:left="740"/>
        <w:jc w:val="both"/>
      </w:pPr>
      <w:r>
        <w:t>Обучающийся сможет: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line="283" w:lineRule="exact"/>
        <w:ind w:firstLine="740"/>
        <w:jc w:val="both"/>
      </w:pPr>
      <w:r>
        <w:t>анализировать существующие и планировать будущие образовательные результаты;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line="283" w:lineRule="exact"/>
        <w:ind w:firstLine="740"/>
        <w:jc w:val="both"/>
      </w:pPr>
      <w:r>
        <w:t>идентифицировать собственные проблемы и определять главную проблему;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line="283" w:lineRule="exact"/>
        <w:ind w:firstLine="740"/>
        <w:jc w:val="both"/>
      </w:pPr>
      <w:r>
        <w:t>выдвигать версии решения проблемы, формулировать гипотезы, предвосхищать конечный результат;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ставить цель деятельности на основе определенной проблемы и существующих возможностей;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формулировать учебные задачи как шаги достижения поставленной цели</w:t>
      </w:r>
    </w:p>
    <w:p w:rsidR="002A6C1C" w:rsidRDefault="00D02BFB">
      <w:pPr>
        <w:pStyle w:val="20"/>
        <w:shd w:val="clear" w:color="auto" w:fill="auto"/>
        <w:spacing w:line="244" w:lineRule="exact"/>
      </w:pPr>
      <w:r>
        <w:lastRenderedPageBreak/>
        <w:t>деятельности;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74C53" w:rsidRDefault="00D02BFB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2A6C1C" w:rsidRDefault="00D02BFB" w:rsidP="00D74C53">
      <w:pPr>
        <w:pStyle w:val="20"/>
        <w:shd w:val="clear" w:color="auto" w:fill="auto"/>
        <w:tabs>
          <w:tab w:val="left" w:pos="1015"/>
        </w:tabs>
        <w:spacing w:line="278" w:lineRule="exact"/>
        <w:ind w:left="740"/>
        <w:jc w:val="both"/>
      </w:pPr>
      <w:r>
        <w:t>Обучающийся сможет: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составлять план решения проблемы (выполнения проекта, проведения исследования);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планировать и корректировать свою индивидуальную образовательную траекторию.</w:t>
      </w:r>
    </w:p>
    <w:p w:rsidR="00D74C53" w:rsidRDefault="00D02BFB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ind w:firstLine="740"/>
        <w:jc w:val="both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2A6C1C" w:rsidRDefault="00D02BFB" w:rsidP="00D74C53">
      <w:pPr>
        <w:pStyle w:val="20"/>
        <w:shd w:val="clear" w:color="auto" w:fill="auto"/>
        <w:tabs>
          <w:tab w:val="left" w:pos="1015"/>
        </w:tabs>
        <w:ind w:left="740"/>
        <w:jc w:val="both"/>
      </w:pPr>
      <w:r>
        <w:t>Обучающийся сможет: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сверять свои действия с целью и, при необходимости, исправлять ошибки самостоятельно.</w:t>
      </w:r>
    </w:p>
    <w:p w:rsidR="00D74C53" w:rsidRDefault="00D02BFB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 xml:space="preserve">Умение оценивать правильность выполнения учебной задачи, собственные возможности ее решения. </w:t>
      </w:r>
    </w:p>
    <w:p w:rsidR="002A6C1C" w:rsidRDefault="00D02BFB" w:rsidP="00D74C53">
      <w:pPr>
        <w:pStyle w:val="20"/>
        <w:shd w:val="clear" w:color="auto" w:fill="auto"/>
        <w:tabs>
          <w:tab w:val="left" w:pos="1015"/>
        </w:tabs>
        <w:spacing w:line="278" w:lineRule="exact"/>
        <w:ind w:left="740"/>
        <w:jc w:val="both"/>
      </w:pPr>
      <w:r>
        <w:t>Обучающийся сможет: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 критерии правильности (корректности) выполнения учебной задачи;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анализировать и обосновывать применение соответствующего инструментария для выполнения учебной задачи;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ind w:firstLine="740"/>
        <w:jc w:val="both"/>
      </w:pPr>
      <w: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 xml:space="preserve">оценивать продукт своей деятельности по заданным и/или самостоятельно </w:t>
      </w:r>
      <w:r>
        <w:lastRenderedPageBreak/>
        <w:t>определенным критериям в соответствии с целью деятельности;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фиксировать и анализировать динамику собственных образовательных результатов.</w:t>
      </w:r>
    </w:p>
    <w:p w:rsidR="00D74C53" w:rsidRDefault="00D02BFB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2A6C1C" w:rsidRDefault="00D02BFB" w:rsidP="00D74C53">
      <w:pPr>
        <w:pStyle w:val="20"/>
        <w:shd w:val="clear" w:color="auto" w:fill="auto"/>
        <w:tabs>
          <w:tab w:val="left" w:pos="1015"/>
        </w:tabs>
        <w:spacing w:line="278" w:lineRule="exact"/>
        <w:ind w:left="740"/>
        <w:jc w:val="both"/>
      </w:pPr>
      <w:r>
        <w:t>Обучающийся сможет: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A6C1C" w:rsidRDefault="00D02BFB" w:rsidP="00D74C53">
      <w:pPr>
        <w:pStyle w:val="20"/>
        <w:numPr>
          <w:ilvl w:val="0"/>
          <w:numId w:val="3"/>
        </w:numPr>
        <w:shd w:val="clear" w:color="auto" w:fill="auto"/>
        <w:tabs>
          <w:tab w:val="left" w:pos="1015"/>
          <w:tab w:val="left" w:pos="7604"/>
        </w:tabs>
        <w:spacing w:line="283" w:lineRule="exact"/>
        <w:ind w:firstLine="740"/>
        <w:jc w:val="both"/>
      </w:pPr>
      <w:r>
        <w:t>соотносить ре</w:t>
      </w:r>
      <w:r w:rsidR="00D74C53">
        <w:t xml:space="preserve">альные и планируемые результаты </w:t>
      </w:r>
      <w:r>
        <w:t>индивидуальной</w:t>
      </w:r>
      <w:r w:rsidR="00D74C53">
        <w:t xml:space="preserve"> </w:t>
      </w:r>
      <w:r>
        <w:t>образовательной деятельности и делать выводы;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принимать решение в учебной ситуации и нести за него ответственность;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83" w:lineRule="exact"/>
        <w:ind w:firstLine="740"/>
        <w:jc w:val="both"/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after="288" w:line="283" w:lineRule="exact"/>
        <w:ind w:firstLine="740"/>
        <w:jc w:val="both"/>
      </w:pPr>
      <w: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A6C1C" w:rsidRDefault="00D02BFB">
      <w:pPr>
        <w:pStyle w:val="23"/>
        <w:keepNext/>
        <w:keepLines/>
        <w:shd w:val="clear" w:color="auto" w:fill="auto"/>
        <w:spacing w:after="0" w:line="274" w:lineRule="exact"/>
        <w:ind w:firstLine="740"/>
        <w:jc w:val="both"/>
      </w:pPr>
      <w:bookmarkStart w:id="5" w:name="bookmark5"/>
      <w:r>
        <w:t>Познавательные УУД</w:t>
      </w:r>
      <w:bookmarkEnd w:id="5"/>
    </w:p>
    <w:p w:rsidR="00D74C53" w:rsidRDefault="00D02BFB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ind w:firstLine="740"/>
        <w:jc w:val="both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2A6C1C" w:rsidRDefault="00D02BFB" w:rsidP="00D74C53">
      <w:pPr>
        <w:pStyle w:val="20"/>
        <w:shd w:val="clear" w:color="auto" w:fill="auto"/>
        <w:tabs>
          <w:tab w:val="left" w:pos="1021"/>
        </w:tabs>
        <w:ind w:left="740"/>
        <w:jc w:val="both"/>
      </w:pPr>
      <w:r>
        <w:t>Обучающийся сможет: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69" w:lineRule="exact"/>
        <w:ind w:firstLine="740"/>
        <w:jc w:val="both"/>
      </w:pPr>
      <w:r>
        <w:t>подбирать слова, соподчиненные ключевому слову, определяющие его признаки и свойства;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69" w:lineRule="exact"/>
        <w:ind w:firstLine="740"/>
        <w:jc w:val="both"/>
      </w:pPr>
      <w:r>
        <w:t>выстраивать логическую цепочку, состоящую из ключевого слова и соподчиненных ему слов;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выделять общий признак двух или нескольких предметов или явлений и объяснять их сходство;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44" w:lineRule="exact"/>
        <w:ind w:firstLine="740"/>
        <w:jc w:val="both"/>
      </w:pPr>
      <w:r>
        <w:t>выделять явление из общего ряда других явлений;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строить рассуждение от общих закономерностей к частным явлениям и от частных явлений к общим закономерностям;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строить рассуждение на основе сравнения предметов и явлений, выделяя при этом общие признаки;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излагать полученную информацию, интерпретируя ее в контексте решаемой задачи;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69" w:lineRule="exact"/>
        <w:ind w:firstLine="740"/>
        <w:jc w:val="both"/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line="278" w:lineRule="exact"/>
        <w:ind w:firstLine="740"/>
        <w:jc w:val="both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275"/>
        </w:tabs>
        <w:spacing w:line="244" w:lineRule="exact"/>
        <w:ind w:firstLine="740"/>
        <w:jc w:val="both"/>
      </w:pPr>
      <w: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40"/>
        <w:jc w:val="both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74C53" w:rsidRDefault="00D02BFB">
      <w:pPr>
        <w:pStyle w:val="20"/>
        <w:numPr>
          <w:ilvl w:val="0"/>
          <w:numId w:val="2"/>
        </w:numPr>
        <w:shd w:val="clear" w:color="auto" w:fill="auto"/>
        <w:tabs>
          <w:tab w:val="left" w:pos="1029"/>
        </w:tabs>
        <w:spacing w:line="278" w:lineRule="exact"/>
        <w:ind w:firstLine="740"/>
        <w:jc w:val="both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2A6C1C" w:rsidRDefault="00D74C53" w:rsidP="00D74C53">
      <w:pPr>
        <w:pStyle w:val="20"/>
        <w:shd w:val="clear" w:color="auto" w:fill="auto"/>
        <w:tabs>
          <w:tab w:val="left" w:pos="1029"/>
        </w:tabs>
        <w:spacing w:line="278" w:lineRule="exact"/>
        <w:jc w:val="both"/>
      </w:pPr>
      <w:r>
        <w:lastRenderedPageBreak/>
        <w:t xml:space="preserve">            </w:t>
      </w:r>
      <w:r w:rsidR="00D02BFB">
        <w:t>Обучающийся сможет: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44" w:lineRule="exact"/>
        <w:ind w:firstLine="740"/>
        <w:jc w:val="both"/>
      </w:pPr>
      <w:r>
        <w:t>обозначать символом и знаком предмет и/или явление;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ind w:firstLine="740"/>
        <w:jc w:val="both"/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44" w:lineRule="exact"/>
        <w:ind w:firstLine="740"/>
        <w:jc w:val="both"/>
      </w:pPr>
      <w:r>
        <w:t>создавать абстрактный или реальный образ предмета и/или явления;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40"/>
        <w:jc w:val="both"/>
      </w:pPr>
      <w:r>
        <w:t>строить модель/схему на основе условий задачи и/или способа ее решения;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40"/>
        <w:jc w:val="both"/>
      </w:pPr>
      <w: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40"/>
        <w:jc w:val="both"/>
      </w:pPr>
      <w:r>
        <w:t>преобразовывать модели с целью выявления общих законов, определяющих данную предметную область;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40"/>
        <w:jc w:val="both"/>
      </w:pPr>
      <w: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40"/>
        <w:jc w:val="both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74C53" w:rsidRDefault="00D02BFB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line="278" w:lineRule="exact"/>
        <w:ind w:firstLine="740"/>
        <w:jc w:val="both"/>
      </w:pPr>
      <w:r>
        <w:t xml:space="preserve">Смысловое чтение. </w:t>
      </w:r>
    </w:p>
    <w:p w:rsidR="002A6C1C" w:rsidRDefault="00D02BFB" w:rsidP="00D74C53">
      <w:pPr>
        <w:pStyle w:val="20"/>
        <w:shd w:val="clear" w:color="auto" w:fill="auto"/>
        <w:tabs>
          <w:tab w:val="left" w:pos="1063"/>
        </w:tabs>
        <w:spacing w:line="278" w:lineRule="exact"/>
        <w:ind w:left="740"/>
        <w:jc w:val="both"/>
      </w:pPr>
      <w:r>
        <w:t>Обучающийся сможет: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40"/>
        <w:jc w:val="both"/>
      </w:pPr>
      <w:r>
        <w:t>находить в тексте требуемую информацию (в соответствии с целями своей деятельности);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40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40"/>
        <w:jc w:val="both"/>
      </w:pPr>
      <w:r>
        <w:t>устанавливать взаимосвязь описанных в тексте событий, явлений, процессов;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78" w:lineRule="exact"/>
        <w:ind w:firstLine="740"/>
        <w:jc w:val="both"/>
      </w:pPr>
      <w:r>
        <w:t>критически оценивать содержание и форму текста.</w:t>
      </w:r>
    </w:p>
    <w:p w:rsidR="00D74C53" w:rsidRDefault="00D02BFB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line="278" w:lineRule="exact"/>
        <w:ind w:firstLine="740"/>
        <w:jc w:val="both"/>
      </w:pPr>
      <w:r>
        <w:t xml:space="preserve">Развитие мотивации к овладению культурой активного использования словарей и других поисковых систем. </w:t>
      </w:r>
    </w:p>
    <w:p w:rsidR="002A6C1C" w:rsidRDefault="00D02BFB" w:rsidP="00D74C53">
      <w:pPr>
        <w:pStyle w:val="20"/>
        <w:shd w:val="clear" w:color="auto" w:fill="auto"/>
        <w:tabs>
          <w:tab w:val="left" w:pos="1021"/>
        </w:tabs>
        <w:spacing w:line="278" w:lineRule="exact"/>
        <w:ind w:left="740"/>
        <w:jc w:val="both"/>
      </w:pPr>
      <w:r>
        <w:t>Обучающийся сможет: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83" w:lineRule="exact"/>
        <w:ind w:firstLine="740"/>
        <w:jc w:val="both"/>
      </w:pPr>
      <w:r>
        <w:t>определять необходимые ключевые поисковые слова и запросы;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83" w:lineRule="exact"/>
        <w:ind w:firstLine="740"/>
        <w:jc w:val="both"/>
      </w:pPr>
      <w:r>
        <w:t>осуществлять взаимодействие с электронными поисковыми системами, словарями;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line="283" w:lineRule="exact"/>
        <w:ind w:firstLine="740"/>
        <w:jc w:val="both"/>
      </w:pPr>
      <w:r>
        <w:t>формировать множественную выборку из поисковых источников для объективизации результатов поиска;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after="276" w:line="244" w:lineRule="exact"/>
        <w:ind w:firstLine="740"/>
        <w:jc w:val="both"/>
      </w:pPr>
      <w:r>
        <w:t>соотносить полученные результаты поиска со своей деятельностью.</w:t>
      </w:r>
    </w:p>
    <w:p w:rsidR="002A6C1C" w:rsidRDefault="00D02BFB">
      <w:pPr>
        <w:pStyle w:val="23"/>
        <w:keepNext/>
        <w:keepLines/>
        <w:shd w:val="clear" w:color="auto" w:fill="auto"/>
        <w:spacing w:after="0" w:line="274" w:lineRule="exact"/>
        <w:ind w:firstLine="740"/>
        <w:jc w:val="both"/>
      </w:pPr>
      <w:bookmarkStart w:id="6" w:name="bookmark6"/>
      <w:r>
        <w:t>Коммуникативные УУД</w:t>
      </w:r>
      <w:bookmarkEnd w:id="6"/>
    </w:p>
    <w:p w:rsidR="00D74C53" w:rsidRDefault="00D74C53" w:rsidP="00D74C53">
      <w:pPr>
        <w:pStyle w:val="20"/>
        <w:shd w:val="clear" w:color="auto" w:fill="auto"/>
        <w:tabs>
          <w:tab w:val="left" w:pos="1411"/>
        </w:tabs>
        <w:jc w:val="both"/>
      </w:pPr>
      <w:r>
        <w:tab/>
        <w:t>10.</w:t>
      </w:r>
      <w:r w:rsidR="00D02BFB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A6C1C" w:rsidRDefault="00D74C53" w:rsidP="00D74C53">
      <w:pPr>
        <w:pStyle w:val="20"/>
        <w:shd w:val="clear" w:color="auto" w:fill="auto"/>
        <w:tabs>
          <w:tab w:val="left" w:pos="1411"/>
        </w:tabs>
        <w:jc w:val="both"/>
      </w:pPr>
      <w:r>
        <w:tab/>
      </w:r>
      <w:r w:rsidR="00D02BFB">
        <w:t>Обучающийся сможет: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34"/>
        </w:tabs>
        <w:spacing w:line="283" w:lineRule="exact"/>
        <w:ind w:firstLine="740"/>
        <w:jc w:val="both"/>
      </w:pPr>
      <w:r>
        <w:t>определять возможные роли в совместной деятельности;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34"/>
        </w:tabs>
        <w:spacing w:line="283" w:lineRule="exact"/>
        <w:ind w:firstLine="740"/>
        <w:jc w:val="both"/>
      </w:pPr>
      <w:r>
        <w:t>играть определенную роль в совместной деятельности;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21"/>
        </w:tabs>
        <w:spacing w:line="283" w:lineRule="exact"/>
        <w:ind w:firstLine="740"/>
        <w:jc w:val="both"/>
      </w:pPr>
      <w: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21"/>
        </w:tabs>
        <w:ind w:firstLine="740"/>
        <w:jc w:val="both"/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строить позитивные отношения в процессе учебной и познавательной деятельности;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22"/>
        </w:tabs>
        <w:spacing w:line="278" w:lineRule="exact"/>
        <w:ind w:firstLine="740"/>
        <w:jc w:val="both"/>
      </w:pPr>
      <w:r>
        <w:t>предлагать альтернативное решение в конфликтной ситуации;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22"/>
        </w:tabs>
        <w:spacing w:line="278" w:lineRule="exact"/>
        <w:ind w:firstLine="740"/>
        <w:jc w:val="both"/>
      </w:pPr>
      <w:r>
        <w:lastRenderedPageBreak/>
        <w:t>выделять общую точку зрения в дискуссии;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A6C1C" w:rsidRDefault="00D02BFB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A6C1C" w:rsidRDefault="00D02BFB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line="278" w:lineRule="exact"/>
        <w:ind w:firstLine="740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определять задачу коммуникации и в соответствии с ней отбирать речевые средства;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представлять в устной или письменной форме развернутый план собственной деятельности;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высказывать и обосновывать мнение (суждение) и запрашивать мнение партнера в рамках диалога;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принимать решение в ходе диалога и согласовывать его с собеседником;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создавать письменные «клишированные» и оригинальные тексты с использованием необходимых речевых средств;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69" w:lineRule="exact"/>
        <w:ind w:firstLine="740"/>
        <w:jc w:val="both"/>
      </w:pPr>
      <w:r>
        <w:t>использовать вербальные средства (средства логической связи) для выделения смысловых блоков своего выступления;</w:t>
      </w:r>
    </w:p>
    <w:p w:rsidR="002A6C1C" w:rsidRDefault="00D02BFB" w:rsidP="00D74C53">
      <w:pPr>
        <w:pStyle w:val="20"/>
        <w:numPr>
          <w:ilvl w:val="0"/>
          <w:numId w:val="3"/>
        </w:numPr>
        <w:shd w:val="clear" w:color="auto" w:fill="auto"/>
        <w:tabs>
          <w:tab w:val="left" w:pos="1003"/>
          <w:tab w:val="left" w:pos="4570"/>
          <w:tab w:val="left" w:pos="8166"/>
        </w:tabs>
        <w:spacing w:line="269" w:lineRule="exact"/>
        <w:ind w:firstLine="740"/>
        <w:jc w:val="both"/>
      </w:pPr>
      <w:r>
        <w:t>испо</w:t>
      </w:r>
      <w:r w:rsidR="00D74C53">
        <w:t xml:space="preserve">льзовать невербальные средства или наглядные </w:t>
      </w:r>
      <w:r>
        <w:t>материалы,</w:t>
      </w:r>
      <w:r w:rsidR="00D74C53">
        <w:t xml:space="preserve"> </w:t>
      </w:r>
      <w:r>
        <w:t>подготовленные/отобранные под руководством учителя;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74C53" w:rsidRDefault="00D02BFB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line="278" w:lineRule="exact"/>
        <w:ind w:firstLine="740"/>
        <w:jc w:val="both"/>
      </w:pPr>
      <w:r>
        <w:t xml:space="preserve">Формирование и развитие компетентности в области использования информационно-коммуникационных технологий (далее - ИКТ). </w:t>
      </w:r>
    </w:p>
    <w:p w:rsidR="002A6C1C" w:rsidRDefault="00D02BFB" w:rsidP="00D74C53">
      <w:pPr>
        <w:pStyle w:val="20"/>
        <w:shd w:val="clear" w:color="auto" w:fill="auto"/>
        <w:tabs>
          <w:tab w:val="left" w:pos="1416"/>
        </w:tabs>
        <w:spacing w:line="278" w:lineRule="exact"/>
        <w:ind w:left="740"/>
        <w:jc w:val="both"/>
      </w:pPr>
      <w:r>
        <w:t>Обучающийся сможет:</w:t>
      </w:r>
    </w:p>
    <w:p w:rsidR="002A6C1C" w:rsidRDefault="00D74C53" w:rsidP="00D74C53">
      <w:pPr>
        <w:pStyle w:val="20"/>
        <w:numPr>
          <w:ilvl w:val="0"/>
          <w:numId w:val="3"/>
        </w:numPr>
        <w:shd w:val="clear" w:color="auto" w:fill="auto"/>
        <w:tabs>
          <w:tab w:val="left" w:pos="1003"/>
          <w:tab w:val="left" w:pos="4570"/>
        </w:tabs>
        <w:spacing w:line="278" w:lineRule="exact"/>
        <w:ind w:firstLine="740"/>
        <w:jc w:val="both"/>
      </w:pPr>
      <w:r>
        <w:t xml:space="preserve">целенаправленно искать и </w:t>
      </w:r>
      <w:r w:rsidR="00D02BFB">
        <w:t>использовать информационные ресурсы,</w:t>
      </w:r>
      <w:r>
        <w:t xml:space="preserve"> </w:t>
      </w:r>
      <w:r w:rsidR="00D02BFB">
        <w:t>необходимые для решения учебных и практических задач с помощью средств ИКТ;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выделять информационный аспект задачи, оперировать данными, использовать модель решения задачи;</w:t>
      </w:r>
    </w:p>
    <w:p w:rsidR="002A6C1C" w:rsidRDefault="00D02BFB" w:rsidP="00D74C53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</w:t>
      </w:r>
      <w:r w:rsidR="00D74C53">
        <w:t xml:space="preserve"> </w:t>
      </w:r>
      <w:r>
        <w:t>написание писем, сочинений, докладов, рефератов, создание презентаций и др.;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44" w:lineRule="exact"/>
        <w:ind w:firstLine="740"/>
        <w:jc w:val="both"/>
      </w:pPr>
      <w:r>
        <w:t>использовать информацию с учетом этических и правовых норм;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after="276"/>
        <w:ind w:firstLine="740"/>
        <w:jc w:val="both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A6C1C" w:rsidRDefault="00D02BFB">
      <w:pPr>
        <w:pStyle w:val="23"/>
        <w:keepNext/>
        <w:keepLines/>
        <w:shd w:val="clear" w:color="auto" w:fill="auto"/>
        <w:spacing w:after="0"/>
        <w:ind w:left="3720"/>
        <w:jc w:val="left"/>
      </w:pPr>
      <w:bookmarkStart w:id="7" w:name="bookmark7"/>
      <w:r>
        <w:t>Предметные результаты</w:t>
      </w:r>
      <w:bookmarkEnd w:id="7"/>
    </w:p>
    <w:p w:rsidR="002A6C1C" w:rsidRDefault="00D02BFB">
      <w:pPr>
        <w:pStyle w:val="30"/>
        <w:shd w:val="clear" w:color="auto" w:fill="auto"/>
        <w:spacing w:line="278" w:lineRule="exact"/>
        <w:ind w:firstLine="740"/>
        <w:jc w:val="both"/>
      </w:pPr>
      <w:r>
        <w:t>Выпускник научится: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lastRenderedPageBreak/>
        <w:t>раскрывать смысл народных праздников и обрядов и их отражение в народном искусстве и в современной жизни;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создавать эскизы декоративного убранства русской избы;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создавать цветовую композицию внутреннего убранства избы;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определять специфику образного языка декоративно-прикладного искусства;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40"/>
        <w:jc w:val="both"/>
      </w:pPr>
      <w:r>
        <w:t>создавать самостоятельные варианты орнаментального построения вышивки с опорой на народные традиции;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создавать эскизы народного праздничного костюма, его отдельных элементов в цветовом решении;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характеризовать основы народного орнамента; создавать орнаменты на основе народных традиций;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44" w:lineRule="exact"/>
        <w:ind w:firstLine="740"/>
        <w:jc w:val="both"/>
      </w:pPr>
      <w:r>
        <w:t>различать виды и материалы декоративно-прикладного искусства;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различать национальные особенности русского орнамента и орнаментов других народов России;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различать и характеризовать несколько народных художественных промыслов России;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объяснять разницу между предметом изображения, сюжетом и содержанием изображения;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line="278" w:lineRule="exact"/>
        <w:ind w:firstLine="740"/>
        <w:jc w:val="both"/>
      </w:pPr>
      <w:r>
        <w:t>композиционным навыкам работы, чувству ритма, работе с различными художественными материалами;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создавать образы, используя все выразительные возможности художественных материалов;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простым навыкам изображения с помощью пятна и тональных отношений;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навыку плоскостного силуэтного изображения обычных, простых предметов (кухонная утварь);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изображать сложную форму предмета (силуэт) как соотношение простых геометрических фигур, соблюдая их пропорции;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создавать линейные изображения геометрических тел и натюрморт с натуры из геометрических тел;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44" w:lineRule="exact"/>
        <w:ind w:firstLine="740"/>
        <w:jc w:val="both"/>
      </w:pPr>
      <w:r>
        <w:t>строить изображения простых предметов по правилам линейной перспективы;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передавать с помощью света характер формы и эмоциональное напряжение в композиции натюрморта;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 xml:space="preserve">творческому опыту выполнения графического натюрморта и гравюры наклейками на </w:t>
      </w:r>
      <w:r>
        <w:lastRenderedPageBreak/>
        <w:t>картоне;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выражать цветом в натюрморте собственное настроение и переживания;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69" w:lineRule="exact"/>
        <w:ind w:firstLine="740"/>
        <w:jc w:val="both"/>
      </w:pPr>
      <w: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применять перспективу в практической творческой работе;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навыкам изображения перспективных сокращений в зарисовках наблюдаемого;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навыкам изображения уходящего вдаль пространства, применяя правила линейной и воздушной перспективы;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видеть, наблюдать и эстетически переживать изменчивость цветового состояния и настроения в природе;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83" w:lineRule="exact"/>
        <w:ind w:firstLine="740"/>
        <w:jc w:val="both"/>
      </w:pPr>
      <w:r>
        <w:t>навыкам создания пейзажных зарисовок;</w:t>
      </w:r>
    </w:p>
    <w:p w:rsidR="002A6C1C" w:rsidRDefault="00D02BFB" w:rsidP="00D74C53">
      <w:pPr>
        <w:pStyle w:val="20"/>
        <w:numPr>
          <w:ilvl w:val="0"/>
          <w:numId w:val="3"/>
        </w:numPr>
        <w:shd w:val="clear" w:color="auto" w:fill="auto"/>
        <w:tabs>
          <w:tab w:val="left" w:pos="1007"/>
          <w:tab w:val="left" w:pos="5641"/>
        </w:tabs>
        <w:spacing w:line="283" w:lineRule="exact"/>
        <w:ind w:firstLine="740"/>
        <w:jc w:val="both"/>
      </w:pPr>
      <w:r>
        <w:t>разли</w:t>
      </w:r>
      <w:r w:rsidR="00D74C53">
        <w:t xml:space="preserve">чать и характеризовать понятия: </w:t>
      </w:r>
      <w:r>
        <w:t>пространство, ракурс, воздушная</w:t>
      </w:r>
      <w:r w:rsidR="00D74C53">
        <w:t xml:space="preserve"> </w:t>
      </w:r>
      <w:r>
        <w:t>перспектива;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пользоваться правилами работы на пленэре;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навыкам композиции, наблюдательной перспективы и ритмической организации плоскости изображения;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78" w:lineRule="exact"/>
        <w:ind w:firstLine="740"/>
        <w:jc w:val="both"/>
      </w:pPr>
      <w: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93" w:lineRule="exact"/>
        <w:ind w:firstLine="740"/>
        <w:jc w:val="both"/>
      </w:pPr>
      <w:r>
        <w:t>различать и характеризовать виды портрета;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93" w:lineRule="exact"/>
        <w:ind w:firstLine="740"/>
        <w:jc w:val="both"/>
      </w:pPr>
      <w:r>
        <w:t>понимать и характеризовать основы изображения головы человека;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293" w:lineRule="exact"/>
        <w:ind w:firstLine="740"/>
        <w:jc w:val="both"/>
      </w:pPr>
      <w:r>
        <w:t>пользоваться навыками работы с доступными скульптурными материалами;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ind w:firstLine="740"/>
        <w:jc w:val="both"/>
      </w:pPr>
      <w: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ind w:firstLine="740"/>
        <w:jc w:val="both"/>
      </w:pPr>
      <w: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использовать графические материалы в работе над портретом;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использовать образные возможности освещения в портрете;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пользоваться правилами схематического построения головы человека в рисунке;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называть имена выдающихся русских и зарубежных художников - портретистов и определять их произведения;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навыкам передачи в плоскостном изображении простых движений фигуры человека;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навыкам понимания особенностей восприятия скульптурного образа;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навыкам лепки и работы с пластилином или глиной;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объяснять понятия «тема», «содержание», «сюжет» в произведениях станковой живописи;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изобразительным и композиционным навыкам в процессе работы над эскизом;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lastRenderedPageBreak/>
        <w:t>узнавать и объяснять понятия «тематическая картина», «станковая живопись»;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перечислять и характеризовать основные жанры сюжетно- тематической картины;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69" w:lineRule="exact"/>
        <w:ind w:firstLine="740"/>
        <w:jc w:val="both"/>
      </w:pPr>
      <w: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характеризовать значение тематической картины XIX века в развитии русской культуры;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называть имена нескольких известных художников объединения «Мир искусства» и их наиболее известные произведения;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69" w:lineRule="exact"/>
        <w:ind w:firstLine="740"/>
        <w:jc w:val="both"/>
      </w:pPr>
      <w:r>
        <w:t>творческому опыту по разработке и созданию изобразительного образа на выбранный исторический сюжет;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69" w:lineRule="exact"/>
        <w:ind w:firstLine="740"/>
        <w:jc w:val="both"/>
      </w:pPr>
      <w:r>
        <w:t>творческому опыту по разработке художественного проекта -разработки композиции на историческую тему;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творческому опыту создания композиции на основе библейских сюжетов;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78" w:lineRule="exact"/>
        <w:ind w:firstLine="740"/>
        <w:jc w:val="both"/>
      </w:pPr>
      <w: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называть имена великих европейских и русских художников, творивших на библейские темы;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узнавать и характеризовать произведения великих европейских и русских художников на библейские темы;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line="283" w:lineRule="exact"/>
        <w:ind w:firstLine="740"/>
        <w:jc w:val="both"/>
      </w:pPr>
      <w:r>
        <w:t>характеризовать роль монументальных памятников в жизни общества;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рассуждать об особенностях художественного образа советского народа в годы Великой Отечественной войны;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творческому опыту лепки памятника, посвященного значимому историческому событию или историческому герою;</w:t>
      </w:r>
    </w:p>
    <w:p w:rsidR="002A6C1C" w:rsidRDefault="00D74C53" w:rsidP="00D74C53">
      <w:pPr>
        <w:pStyle w:val="20"/>
        <w:numPr>
          <w:ilvl w:val="0"/>
          <w:numId w:val="3"/>
        </w:numPr>
        <w:shd w:val="clear" w:color="auto" w:fill="auto"/>
        <w:tabs>
          <w:tab w:val="left" w:pos="1009"/>
          <w:tab w:val="left" w:pos="2881"/>
        </w:tabs>
        <w:spacing w:line="283" w:lineRule="exact"/>
        <w:ind w:firstLine="740"/>
        <w:jc w:val="both"/>
      </w:pPr>
      <w:r>
        <w:t xml:space="preserve">анализировать </w:t>
      </w:r>
      <w:r w:rsidR="00D02BFB">
        <w:t>художественно-выразительные средства произведений</w:t>
      </w:r>
      <w:r>
        <w:t xml:space="preserve"> </w:t>
      </w:r>
      <w:r w:rsidR="00D02BFB">
        <w:t>изобразительного искусства XX века;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line="283" w:lineRule="exact"/>
        <w:ind w:firstLine="740"/>
        <w:jc w:val="both"/>
      </w:pPr>
      <w:r>
        <w:t>культуре зрительского восприятия;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line="283" w:lineRule="exact"/>
        <w:ind w:firstLine="740"/>
        <w:jc w:val="both"/>
      </w:pPr>
      <w:r>
        <w:t>характеризовать временные и пространственные искусства;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line="283" w:lineRule="exact"/>
        <w:ind w:firstLine="740"/>
        <w:jc w:val="both"/>
      </w:pPr>
      <w:r>
        <w:t>понимать разницу между реальностью и художественным образом;</w:t>
      </w:r>
    </w:p>
    <w:p w:rsidR="002A6C1C" w:rsidRDefault="00D02BFB" w:rsidP="00D74C53">
      <w:pPr>
        <w:pStyle w:val="20"/>
        <w:numPr>
          <w:ilvl w:val="0"/>
          <w:numId w:val="3"/>
        </w:numPr>
        <w:shd w:val="clear" w:color="auto" w:fill="auto"/>
        <w:tabs>
          <w:tab w:val="left" w:pos="1009"/>
          <w:tab w:val="left" w:pos="6447"/>
        </w:tabs>
        <w:spacing w:line="283" w:lineRule="exact"/>
        <w:ind w:firstLine="740"/>
        <w:jc w:val="both"/>
      </w:pPr>
      <w:r>
        <w:t>представ</w:t>
      </w:r>
      <w:r w:rsidR="00D74C53">
        <w:t xml:space="preserve">лениям об искусстве иллюстрации </w:t>
      </w:r>
      <w:r>
        <w:t>и творчестве известных</w:t>
      </w:r>
      <w:r w:rsidR="00D74C53">
        <w:t xml:space="preserve"> </w:t>
      </w:r>
      <w:r>
        <w:t xml:space="preserve">иллюстраторов книг. И.Я. Билибин. В.А. </w:t>
      </w:r>
      <w:proofErr w:type="spellStart"/>
      <w:r>
        <w:t>Милашевский</w:t>
      </w:r>
      <w:proofErr w:type="spellEnd"/>
      <w:r>
        <w:t>. В.А. Фаворский;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опыту художественного иллюстрирования и навыкам работы графическими материалами;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представлениям об анималистическом жанре изобразительного искусства и творчестве художников-анималистов;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опыту художественного творчества по созданию стилизованных образов животных;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систематизировать и характеризовать основные этапы развития и истории архитектуры и дизайна;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line="283" w:lineRule="exact"/>
        <w:ind w:firstLine="740"/>
        <w:jc w:val="both"/>
      </w:pPr>
      <w:r>
        <w:t>распознавать объект и пространство в конструктивных видах искусства;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line="283" w:lineRule="exact"/>
        <w:ind w:firstLine="740"/>
        <w:jc w:val="both"/>
      </w:pPr>
      <w:r>
        <w:t>понимать сочетание различных объемов в здании;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понимать единство художественного и функционального в вещи, форму и материал;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иметь общее представление и рассказывать об особенностях архитектурно</w:t>
      </w:r>
      <w:r w:rsidR="00527B8A">
        <w:t>-</w:t>
      </w:r>
      <w:r>
        <w:t>художественных стилей разных эпох;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line="283" w:lineRule="exact"/>
        <w:ind w:firstLine="740"/>
        <w:jc w:val="both"/>
      </w:pPr>
      <w:r>
        <w:t>понимать тенденции и перспективы развития современной архитектуры;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line="283" w:lineRule="exact"/>
        <w:ind w:firstLine="740"/>
        <w:jc w:val="both"/>
      </w:pPr>
      <w:r>
        <w:t>различать образно-стилевой язык архитектуры прошлого;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lastRenderedPageBreak/>
        <w:t>характеризовать и различать малые формы архитектуры и дизайна в пространстве городской среды;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понимать плоскостную композицию как возможное схематическое изображение объемов при взгляде на них сверху;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осознавать чертеж как плоскостное изображение объемов, когда точка - вертикаль, круг - цилиндр, шар и т. д.;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создавать композиционные макеты объектов на предметной плоскости и в пространстве;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создавать практические творческие композиции в технике коллажа, дизайн- проектов;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приобретать общее представление о традициях ландшафтно-парковой архитектуры;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83" w:lineRule="exact"/>
        <w:ind w:firstLine="740"/>
        <w:jc w:val="both"/>
      </w:pPr>
      <w:r>
        <w:t>характеризовать основные школы садово-паркового искусства;</w:t>
      </w:r>
    </w:p>
    <w:p w:rsidR="002A6C1C" w:rsidRDefault="00D02BFB" w:rsidP="00D74C53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83" w:lineRule="exact"/>
        <w:ind w:firstLine="740"/>
        <w:jc w:val="both"/>
      </w:pPr>
      <w:r>
        <w:t xml:space="preserve">понимать основы краткой истории русской усадебной культуры XVIII </w:t>
      </w:r>
      <w:r w:rsidR="00D74C53">
        <w:t>–</w:t>
      </w:r>
      <w:r>
        <w:t xml:space="preserve"> XIX</w:t>
      </w:r>
      <w:r w:rsidR="00D74C53">
        <w:t xml:space="preserve"> </w:t>
      </w:r>
      <w:r>
        <w:t>веков;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83" w:lineRule="exact"/>
        <w:ind w:firstLine="740"/>
        <w:jc w:val="both"/>
      </w:pPr>
      <w:r>
        <w:t>называть и раскрывать смысл основ искусства флористики;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83" w:lineRule="exact"/>
        <w:ind w:firstLine="740"/>
        <w:jc w:val="both"/>
      </w:pPr>
      <w:r>
        <w:t>понимать основы краткой истории костюма;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характеризовать и раскрывать смысл композиционно-конструктивных принципов дизайна одежды;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применять навыки сочинения объемно-пространственной композиции в формировании букета по принципам икебаны;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отражать в эскизном проекте дизайна сада образно-архитектурный композиционный замысел;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узнавать и характеризовать памятники архитектуры Древнего Киева. София Киевская. Фрески. Мозаики;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83" w:lineRule="exact"/>
        <w:ind w:firstLine="740"/>
        <w:jc w:val="both"/>
      </w:pPr>
      <w:r>
        <w:t>узнавать и описывать памятники шатрового зодчества;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78" w:lineRule="exact"/>
        <w:ind w:firstLine="740"/>
        <w:jc w:val="both"/>
      </w:pPr>
      <w:r>
        <w:t>характеризовать особенности церкви Вознесения в селе Коломенском и храма Покрова-на-Рву;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78" w:lineRule="exact"/>
        <w:ind w:firstLine="740"/>
        <w:jc w:val="both"/>
      </w:pPr>
      <w:r>
        <w:t>раскрывать особенности новых иконописных традиций в XVII веке. Отличать по характерным особенностям икону и парсуну;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83" w:lineRule="exact"/>
        <w:ind w:firstLine="740"/>
        <w:jc w:val="both"/>
      </w:pPr>
      <w:r>
        <w:t>различать стилевые особенности разных школ архитектуры Древней Руси;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создавать с натуры и по воображению архитектурные образы графическими материалами и др.;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83" w:lineRule="exact"/>
        <w:ind w:firstLine="740"/>
        <w:jc w:val="both"/>
      </w:pPr>
      <w:r>
        <w:t>сравнивать, сопоставлять и анализировать произведения живописи Древней</w:t>
      </w:r>
    </w:p>
    <w:p w:rsidR="002A6C1C" w:rsidRDefault="00D02BFB">
      <w:pPr>
        <w:pStyle w:val="20"/>
        <w:shd w:val="clear" w:color="auto" w:fill="auto"/>
        <w:spacing w:line="283" w:lineRule="exact"/>
      </w:pPr>
      <w:r>
        <w:t>Руси;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83" w:lineRule="exact"/>
        <w:ind w:firstLine="740"/>
        <w:jc w:val="both"/>
      </w:pPr>
      <w:r>
        <w:lastRenderedPageBreak/>
        <w:t>рассуждать о значении художественного образа древнерусской культуры;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 xml:space="preserve">ориентироваться в широком разнообразии стилей и направлений изобразительного искусства и архитектуры </w:t>
      </w:r>
      <w:r>
        <w:rPr>
          <w:lang w:val="en-US" w:eastAsia="en-US" w:bidi="en-US"/>
        </w:rPr>
        <w:t>XVIII</w:t>
      </w:r>
      <w:r w:rsidRPr="00D74C53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XIX</w:t>
      </w:r>
      <w:r w:rsidRPr="00D74C53">
        <w:rPr>
          <w:lang w:eastAsia="en-US" w:bidi="en-US"/>
        </w:rPr>
        <w:t xml:space="preserve"> </w:t>
      </w:r>
      <w:r>
        <w:t>веков;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 xml:space="preserve">использовать в речи новые термины, связанные со стилями в изобразительном искусстве и архитектуре </w:t>
      </w:r>
      <w:r>
        <w:rPr>
          <w:lang w:val="en-US" w:eastAsia="en-US" w:bidi="en-US"/>
        </w:rPr>
        <w:t>XVIII</w:t>
      </w:r>
      <w:r w:rsidRPr="00D74C53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XIX</w:t>
      </w:r>
      <w:r w:rsidRPr="00D74C53">
        <w:rPr>
          <w:lang w:eastAsia="en-US" w:bidi="en-US"/>
        </w:rPr>
        <w:t xml:space="preserve"> </w:t>
      </w:r>
      <w:r>
        <w:t>веков;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line="283" w:lineRule="exact"/>
        <w:ind w:firstLine="740"/>
        <w:jc w:val="both"/>
      </w:pPr>
      <w:r>
        <w:t xml:space="preserve">выявлять и называть характерные особенности русской портретной живописи </w:t>
      </w:r>
      <w:r>
        <w:rPr>
          <w:lang w:val="en-US" w:eastAsia="en-US" w:bidi="en-US"/>
        </w:rPr>
        <w:t>XVIII</w:t>
      </w:r>
      <w:r w:rsidRPr="00D74C53">
        <w:rPr>
          <w:lang w:eastAsia="en-US" w:bidi="en-US"/>
        </w:rPr>
        <w:t xml:space="preserve"> </w:t>
      </w:r>
      <w:r>
        <w:t>века;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line="283" w:lineRule="exact"/>
        <w:ind w:firstLine="740"/>
        <w:jc w:val="both"/>
      </w:pPr>
      <w:r>
        <w:t>характеризовать признаки и особенности московского барокко;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ind w:firstLine="740"/>
        <w:jc w:val="both"/>
      </w:pPr>
      <w:r>
        <w:t>создавать разнообразные творческие работы (фантазийные конструкции) в материале.</w:t>
      </w:r>
    </w:p>
    <w:p w:rsidR="002A6C1C" w:rsidRDefault="00D02BFB">
      <w:pPr>
        <w:pStyle w:val="30"/>
        <w:shd w:val="clear" w:color="auto" w:fill="auto"/>
        <w:spacing w:line="274" w:lineRule="exact"/>
        <w:ind w:firstLine="740"/>
        <w:jc w:val="both"/>
      </w:pPr>
      <w:r>
        <w:t>Выпускник получит возможность научиться: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4"/>
        </w:tabs>
        <w:ind w:firstLine="740"/>
      </w:pPr>
      <w: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</w:t>
      </w:r>
    </w:p>
    <w:p w:rsidR="002A6C1C" w:rsidRDefault="00D02BFB">
      <w:pPr>
        <w:pStyle w:val="50"/>
        <w:shd w:val="clear" w:color="auto" w:fill="auto"/>
        <w:spacing w:line="254" w:lineRule="exact"/>
        <w:jc w:val="left"/>
      </w:pPr>
      <w:r>
        <w:t>(литературы, окружающего мира, технологии и др.);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</w:pPr>
      <w: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ind w:firstLine="760"/>
      </w:pPr>
      <w: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выделять признаки для установления стилевых связей в процессе изучения изобразительного искусства;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60"/>
      </w:pPr>
      <w:r>
        <w:t>понимать специфику изображения в полиграфии;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различать формы полиграфической продукции: книги, журналы, плакаты, афиши и др.);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60"/>
      </w:pPr>
      <w:r>
        <w:t>проектировать обложку книги, рекламы открытки, визитки и др.;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60"/>
      </w:pPr>
      <w:r>
        <w:t>создавать художественную композицию макета книги, журнала;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60"/>
      </w:pPr>
      <w:r>
        <w:t>называть имена великих русских живописцев и архитекторов XVIII - XIX веков;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называть и характеризовать произведения изобразительного искусства и архитектуры русских художников XVIII - XIX веков;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называть имена выдающихся русских художников-ваятелей XVIII века и определять скульптурные памятники;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называть имена выдающихся художников «Товарищества передвижников» и определять их произведения живописи;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 xml:space="preserve">называть имена выдающихся русских художников-пейзажистов </w:t>
      </w:r>
      <w:r>
        <w:rPr>
          <w:lang w:val="en-US" w:eastAsia="en-US" w:bidi="en-US"/>
        </w:rPr>
        <w:t>XIX</w:t>
      </w:r>
      <w:r w:rsidRPr="00D74C53">
        <w:rPr>
          <w:lang w:eastAsia="en-US" w:bidi="en-US"/>
        </w:rPr>
        <w:t xml:space="preserve"> </w:t>
      </w:r>
      <w:r>
        <w:t>века и определять произведения пейзажной живописи;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понимать особенности исторического жанра, определять произведения исторической живописи;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определять «Русский стиль» в архитектуре модерна, называть памятники архитектуры модерна;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 xml:space="preserve">называть имена выдающихся русских художников-ваятелей второй половины </w:t>
      </w:r>
      <w:proofErr w:type="spellStart"/>
      <w:r>
        <w:t>XIXвека</w:t>
      </w:r>
      <w:proofErr w:type="spellEnd"/>
      <w:r>
        <w:t xml:space="preserve"> и определять памятники монументальной скульптуры;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создавать разнообразные творческие работы (фантазийные конструкции) в материале;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60"/>
      </w:pPr>
      <w:r>
        <w:t>узнавать основные художественные направления в искусстве XIX</w:t>
      </w:r>
      <w:r w:rsidR="00484A88">
        <w:t xml:space="preserve"> </w:t>
      </w:r>
      <w:bookmarkStart w:id="8" w:name="_GoBack"/>
      <w:bookmarkEnd w:id="8"/>
      <w:r>
        <w:t xml:space="preserve">и </w:t>
      </w:r>
      <w:proofErr w:type="spellStart"/>
      <w:proofErr w:type="gramStart"/>
      <w:r>
        <w:t>XX</w:t>
      </w:r>
      <w:proofErr w:type="gramEnd"/>
      <w:r>
        <w:t>веков</w:t>
      </w:r>
      <w:proofErr w:type="spellEnd"/>
      <w:r>
        <w:t>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lastRenderedPageBreak/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применять творческий опыт разработки художественного проекта - создания композиции на определенную тему;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 xml:space="preserve">понимать смысл традиций и новаторства в изобразительном искусстве </w:t>
      </w:r>
      <w:r>
        <w:rPr>
          <w:lang w:val="en-US" w:eastAsia="en-US" w:bidi="en-US"/>
        </w:rPr>
        <w:t>XX</w:t>
      </w:r>
      <w:r w:rsidRPr="00D74C53">
        <w:rPr>
          <w:lang w:eastAsia="en-US" w:bidi="en-US"/>
        </w:rPr>
        <w:t xml:space="preserve"> </w:t>
      </w:r>
      <w:r>
        <w:t>века. Модерн. Авангард. Сюрреализм;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25"/>
        </w:tabs>
        <w:spacing w:line="283" w:lineRule="exact"/>
        <w:ind w:firstLine="760"/>
      </w:pPr>
      <w:r>
        <w:t>характеризовать стиль модерн в архитектуре. Ф.О. Шехтель. А. Гауди;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01"/>
        </w:tabs>
        <w:spacing w:line="283" w:lineRule="exact"/>
        <w:ind w:firstLine="760"/>
      </w:pPr>
      <w:r>
        <w:t>создавать с натуры и по воображению архитектурные образы графическими материалами и др.;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22"/>
        </w:tabs>
        <w:spacing w:line="278" w:lineRule="exact"/>
        <w:ind w:firstLine="780"/>
      </w:pPr>
      <w:r>
        <w:t>работать над эскизом монументального произведения (витраж, мозаика, роспись, монументальная скульптура);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78" w:lineRule="exact"/>
        <w:ind w:firstLine="780"/>
      </w:pPr>
      <w:r>
        <w:t>использовать выразительный язык при моделировании архитектурного пространства;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58"/>
        </w:tabs>
        <w:spacing w:line="283" w:lineRule="exact"/>
        <w:ind w:firstLine="780"/>
      </w:pPr>
      <w:r>
        <w:t>характеризовать крупнейшие художественные музеи мира и России;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80"/>
      </w:pPr>
      <w:r>
        <w:t>получать представления об особенностях художественных коллекций крупнейших музеев мира;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80"/>
      </w:pPr>
      <w:r>
        <w:t>использовать навыки коллективной работы над объемно- пространственной композицией;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58"/>
        </w:tabs>
        <w:spacing w:line="283" w:lineRule="exact"/>
        <w:ind w:firstLine="780"/>
      </w:pPr>
      <w:r>
        <w:t>понимать основы сценографии как вида художественного творчества;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80"/>
      </w:pPr>
      <w:r>
        <w:t>понимать роль костюма, маски и грима в искусстве актерского перевоплощения;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7"/>
        </w:tabs>
        <w:spacing w:line="283" w:lineRule="exact"/>
        <w:ind w:firstLine="780"/>
      </w:pPr>
      <w:r>
        <w:t xml:space="preserve">называть имена российских художников (А.Я. Головин, А.Н. Бенуа, М.В. </w:t>
      </w:r>
      <w:proofErr w:type="spellStart"/>
      <w:r>
        <w:t>Добужинский</w:t>
      </w:r>
      <w:proofErr w:type="spellEnd"/>
      <w:r>
        <w:t>);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58"/>
        </w:tabs>
        <w:spacing w:line="283" w:lineRule="exact"/>
        <w:ind w:firstLine="780"/>
      </w:pPr>
      <w:r>
        <w:t>различать особенности художественной фотографии;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80"/>
      </w:pPr>
      <w:r>
        <w:t>различать выразительные средства художественной фотографии (композиция, план, ракурс, свет, ритм и др.);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58"/>
        </w:tabs>
        <w:spacing w:line="293" w:lineRule="exact"/>
        <w:ind w:firstLine="780"/>
      </w:pPr>
      <w:r>
        <w:t>понимать изобразительную природу экранных искусств;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58"/>
        </w:tabs>
        <w:spacing w:line="293" w:lineRule="exact"/>
        <w:ind w:firstLine="780"/>
      </w:pPr>
      <w:r>
        <w:t>характеризовать принципы киномонтажа в создании художественного образа;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58"/>
        </w:tabs>
        <w:spacing w:line="293" w:lineRule="exact"/>
        <w:ind w:firstLine="780"/>
      </w:pPr>
      <w:r>
        <w:t>различать понятия: игровой и документальный фильм;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ind w:firstLine="780"/>
      </w:pPr>
      <w:r>
        <w:t>называть имена мастеров российского кинематографа. С.М. Эйзенштейн. А.А. Тарковский. С.Ф. Бондарчук. Н.С. Михалков;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58"/>
        </w:tabs>
        <w:spacing w:line="283" w:lineRule="exact"/>
        <w:ind w:firstLine="780"/>
      </w:pPr>
      <w:r>
        <w:t>понимать основы искусства телевидения;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58"/>
        </w:tabs>
        <w:spacing w:line="283" w:lineRule="exact"/>
        <w:ind w:firstLine="780"/>
      </w:pPr>
      <w:r>
        <w:t>понимать различия в творческой работе художника-живописца и сценографа;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80"/>
      </w:pPr>
      <w:r>
        <w:t>применять полученные знания о типах оформления сцены при создании школьного спектакля;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7"/>
        </w:tabs>
        <w:spacing w:line="283" w:lineRule="exact"/>
        <w:ind w:firstLine="780"/>
      </w:pPr>
      <w: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ind w:firstLine="780"/>
      </w:pPr>
      <w: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ind w:firstLine="780"/>
      </w:pPr>
      <w:r>
        <w:t xml:space="preserve">использовать элементарные навыки основ фотосъемки, осознанно осуществлять выбор объекта и точки съемки, ракурса, плана как </w:t>
      </w:r>
      <w:proofErr w:type="spellStart"/>
      <w:r>
        <w:t>художественно</w:t>
      </w:r>
      <w:r>
        <w:softHyphen/>
        <w:t>выразительных</w:t>
      </w:r>
      <w:proofErr w:type="spellEnd"/>
      <w:r>
        <w:t xml:space="preserve"> средств фотографии;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78" w:lineRule="exact"/>
        <w:ind w:firstLine="780"/>
      </w:pPr>
      <w: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78" w:lineRule="exact"/>
        <w:ind w:firstLine="780"/>
      </w:pPr>
      <w:r>
        <w:t>пользоваться компьютерной обработкой фотоснимка при исправлении отдельных недочетов и случайностей;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58"/>
        </w:tabs>
        <w:spacing w:line="283" w:lineRule="exact"/>
        <w:ind w:firstLine="780"/>
      </w:pPr>
      <w:r>
        <w:t>понимать и объяснять синтетическую природу фильма;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58"/>
        </w:tabs>
        <w:spacing w:line="283" w:lineRule="exact"/>
        <w:ind w:firstLine="780"/>
      </w:pPr>
      <w:r>
        <w:t>применять первоначальные навыки в создании сценария и замысла фильма;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58"/>
        </w:tabs>
        <w:spacing w:line="283" w:lineRule="exact"/>
        <w:ind w:firstLine="780"/>
      </w:pPr>
      <w:r>
        <w:t>применять полученные ранее знания по композиции и построению кадра;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80"/>
      </w:pPr>
      <w:r>
        <w:t xml:space="preserve">использовать первоначальные навыки операторской грамоты, техники съемки и </w:t>
      </w:r>
      <w:r>
        <w:lastRenderedPageBreak/>
        <w:t>компьютерного монтажа;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80"/>
      </w:pPr>
      <w: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80"/>
      </w:pPr>
      <w:r>
        <w:t xml:space="preserve">смотреть и анализировать с точки зрения режиссерского, </w:t>
      </w:r>
      <w:proofErr w:type="spellStart"/>
      <w:r>
        <w:t>монтажно</w:t>
      </w:r>
      <w:r>
        <w:softHyphen/>
        <w:t>операторского</w:t>
      </w:r>
      <w:proofErr w:type="spellEnd"/>
      <w:r>
        <w:t xml:space="preserve"> искусства фильмы мастеров кино;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80"/>
      </w:pPr>
      <w:r>
        <w:t>использовать опыт документальной съемки и тележурналистики для формирования школьного телевидения;</w:t>
      </w:r>
    </w:p>
    <w:p w:rsidR="002A6C1C" w:rsidRDefault="00D02BFB">
      <w:pPr>
        <w:pStyle w:val="50"/>
        <w:numPr>
          <w:ilvl w:val="0"/>
          <w:numId w:val="3"/>
        </w:numPr>
        <w:shd w:val="clear" w:color="auto" w:fill="auto"/>
        <w:tabs>
          <w:tab w:val="left" w:pos="1014"/>
        </w:tabs>
        <w:spacing w:line="283" w:lineRule="exact"/>
        <w:ind w:firstLine="780"/>
      </w:pPr>
      <w:r>
        <w:t>реализовывать сценарно-режиссерскую и операторскую грамоту в практике создания видео-этюда.</w:t>
      </w:r>
    </w:p>
    <w:p w:rsidR="00D74C53" w:rsidRDefault="00D74C53" w:rsidP="00D74C53">
      <w:pPr>
        <w:pStyle w:val="50"/>
        <w:shd w:val="clear" w:color="auto" w:fill="auto"/>
        <w:tabs>
          <w:tab w:val="left" w:pos="1014"/>
        </w:tabs>
        <w:spacing w:line="283" w:lineRule="exact"/>
        <w:ind w:left="780"/>
      </w:pPr>
    </w:p>
    <w:p w:rsidR="00D74C53" w:rsidRPr="00D74C53" w:rsidRDefault="00D02BFB" w:rsidP="00D74C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bookmark8"/>
      <w:r w:rsidRPr="00D74C53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«Изобразительное искусство»</w:t>
      </w:r>
      <w:bookmarkEnd w:id="9"/>
    </w:p>
    <w:p w:rsidR="002A6C1C" w:rsidRPr="00D74C53" w:rsidRDefault="00D74C53" w:rsidP="00D74C5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74C5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вии</w:t>
      </w:r>
      <w:r w:rsidRPr="00D74C5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74C5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</w:t>
      </w:r>
      <w:r w:rsidRPr="00D74C5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D74C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аммой</w:t>
      </w:r>
      <w:r w:rsidRPr="00D74C5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новно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74C5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74C5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74C5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Pr="00D74C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Ш»</w:t>
      </w:r>
      <w:r w:rsidRPr="00D74C5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D74C5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proofErr w:type="spellEnd"/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74C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74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Верхнеижемский</w:t>
      </w:r>
      <w:proofErr w:type="spellEnd"/>
    </w:p>
    <w:p w:rsidR="002A6C1C" w:rsidRDefault="00D02BFB">
      <w:pPr>
        <w:pStyle w:val="20"/>
        <w:shd w:val="clear" w:color="auto" w:fill="auto"/>
        <w:ind w:firstLine="740"/>
        <w:jc w:val="both"/>
      </w:pPr>
      <w: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2A6C1C" w:rsidRDefault="00D02BFB">
      <w:pPr>
        <w:pStyle w:val="20"/>
        <w:shd w:val="clear" w:color="auto" w:fill="auto"/>
        <w:ind w:firstLine="740"/>
        <w:jc w:val="both"/>
      </w:pPr>
      <w: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2A6C1C" w:rsidRDefault="00D02BFB">
      <w:pPr>
        <w:pStyle w:val="20"/>
        <w:shd w:val="clear" w:color="auto" w:fill="auto"/>
        <w:ind w:firstLine="740"/>
        <w:jc w:val="both"/>
      </w:pPr>
      <w: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2A6C1C" w:rsidRDefault="00D02BFB">
      <w:pPr>
        <w:pStyle w:val="20"/>
        <w:shd w:val="clear" w:color="auto" w:fill="auto"/>
        <w:ind w:firstLine="740"/>
        <w:jc w:val="both"/>
      </w:pPr>
      <w:r>
        <w:t>В программу включены следующие основные виды художественно-творческой деятельности: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149"/>
        </w:tabs>
        <w:ind w:firstLine="740"/>
        <w:jc w:val="both"/>
      </w:pPr>
      <w:r>
        <w:t>ценностно-ориентационная и коммуникативная деятельность;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149"/>
        </w:tabs>
        <w:spacing w:line="283" w:lineRule="exact"/>
        <w:ind w:firstLine="740"/>
        <w:jc w:val="both"/>
      </w:pPr>
      <w:r>
        <w:t>изобразительная деятельность (основы художественного изображения);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149"/>
        </w:tabs>
        <w:spacing w:line="283" w:lineRule="exact"/>
        <w:ind w:firstLine="740"/>
        <w:jc w:val="both"/>
      </w:pPr>
      <w:r>
        <w:t>декоративно-прикладная деятельность (основы народного и декоративно</w:t>
      </w:r>
      <w:r w:rsidR="00380D55">
        <w:t>-</w:t>
      </w:r>
      <w:r>
        <w:softHyphen/>
        <w:t>прикладного искусства);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149"/>
        </w:tabs>
        <w:spacing w:line="283" w:lineRule="exact"/>
        <w:ind w:firstLine="740"/>
        <w:jc w:val="both"/>
      </w:pPr>
      <w:r>
        <w:t>художественно-конструкторская деятельность (элементы дизайна и архитектуры);</w:t>
      </w:r>
    </w:p>
    <w:p w:rsidR="002A6C1C" w:rsidRDefault="00D02BFB">
      <w:pPr>
        <w:pStyle w:val="20"/>
        <w:numPr>
          <w:ilvl w:val="0"/>
          <w:numId w:val="3"/>
        </w:numPr>
        <w:shd w:val="clear" w:color="auto" w:fill="auto"/>
        <w:tabs>
          <w:tab w:val="left" w:pos="1149"/>
        </w:tabs>
        <w:spacing w:line="244" w:lineRule="exact"/>
        <w:ind w:firstLine="740"/>
        <w:jc w:val="both"/>
      </w:pPr>
      <w:r>
        <w:t>художественно-творческая деятельность на основе синтеза искусств.</w:t>
      </w:r>
    </w:p>
    <w:p w:rsidR="002A6C1C" w:rsidRDefault="00D02BFB">
      <w:pPr>
        <w:pStyle w:val="20"/>
        <w:shd w:val="clear" w:color="auto" w:fill="auto"/>
        <w:spacing w:line="244" w:lineRule="exact"/>
        <w:ind w:firstLine="740"/>
        <w:jc w:val="both"/>
      </w:pPr>
      <w:r>
        <w:t>Связующим звеном предмета «Изобразительного искусства» с другими предметами</w:t>
      </w:r>
    </w:p>
    <w:p w:rsidR="002A6C1C" w:rsidRDefault="00D02BFB">
      <w:pPr>
        <w:pStyle w:val="20"/>
        <w:shd w:val="clear" w:color="auto" w:fill="auto"/>
        <w:spacing w:line="278" w:lineRule="exact"/>
        <w:jc w:val="both"/>
      </w:pPr>
      <w:r>
        <w:t>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2A6C1C" w:rsidRDefault="00D02BFB">
      <w:pPr>
        <w:pStyle w:val="20"/>
        <w:shd w:val="clear" w:color="auto" w:fill="auto"/>
        <w:spacing w:after="276"/>
        <w:ind w:firstLine="740"/>
        <w:jc w:val="both"/>
      </w:pPr>
      <w:r>
        <w:t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2A6C1C" w:rsidRDefault="00D02BFB">
      <w:pPr>
        <w:pStyle w:val="23"/>
        <w:keepNext/>
        <w:keepLines/>
        <w:shd w:val="clear" w:color="auto" w:fill="auto"/>
        <w:spacing w:after="0"/>
        <w:ind w:firstLine="740"/>
        <w:jc w:val="both"/>
      </w:pPr>
      <w:bookmarkStart w:id="10" w:name="bookmark9"/>
      <w:r>
        <w:t>Народное художественное творчество - неиссякаемый источник самобытной красоты</w:t>
      </w:r>
      <w:bookmarkEnd w:id="10"/>
    </w:p>
    <w:p w:rsidR="002A6C1C" w:rsidRDefault="00D02BFB">
      <w:pPr>
        <w:pStyle w:val="20"/>
        <w:shd w:val="clear" w:color="auto" w:fill="auto"/>
        <w:spacing w:after="304"/>
        <w:ind w:firstLine="740"/>
        <w:jc w:val="both"/>
      </w:pPr>
      <w: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-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</w:t>
      </w:r>
      <w:proofErr w:type="spellStart"/>
      <w:r>
        <w:t>Филимоновская</w:t>
      </w:r>
      <w:proofErr w:type="spellEnd"/>
      <w:r>
        <w:t xml:space="preserve"> игрушка). Композиционное, стилевое и цветовое единство в изделиях народных промыслов (искусство </w:t>
      </w:r>
      <w:r>
        <w:lastRenderedPageBreak/>
        <w:t xml:space="preserve">Гжели, Городецкая роспись, Хохлома, </w:t>
      </w:r>
      <w:proofErr w:type="spellStart"/>
      <w:r>
        <w:t>Жостово</w:t>
      </w:r>
      <w:proofErr w:type="spellEnd"/>
      <w:r>
        <w:t>, роспись по металлу, щепа, роспись по лубу и дереву, тиснение и резьба по бересте). Связь времен в народном искусстве.</w:t>
      </w:r>
    </w:p>
    <w:p w:rsidR="002A6C1C" w:rsidRDefault="00D02BFB">
      <w:pPr>
        <w:pStyle w:val="23"/>
        <w:keepNext/>
        <w:keepLines/>
        <w:shd w:val="clear" w:color="auto" w:fill="auto"/>
        <w:spacing w:after="0" w:line="244" w:lineRule="exact"/>
        <w:ind w:firstLine="740"/>
        <w:jc w:val="both"/>
      </w:pPr>
      <w:bookmarkStart w:id="11" w:name="bookmark10"/>
      <w:r>
        <w:t>Виды изобразительного искусства и основы образного языка</w:t>
      </w:r>
      <w:bookmarkEnd w:id="11"/>
    </w:p>
    <w:p w:rsidR="002A6C1C" w:rsidRDefault="00D02BFB" w:rsidP="00380D55">
      <w:pPr>
        <w:pStyle w:val="20"/>
        <w:shd w:val="clear" w:color="auto" w:fill="auto"/>
        <w:spacing w:line="283" w:lineRule="exact"/>
        <w:ind w:firstLine="740"/>
        <w:jc w:val="both"/>
      </w:pPr>
      <w:r>
        <w:t>Пространственные искусства. Художественные материалы. Жанры в изобразительном искусстве. Выразительные возможности изобразительного искусства.</w:t>
      </w:r>
      <w:r w:rsidR="00603FB2">
        <w:t xml:space="preserve"> </w:t>
      </w:r>
      <w:r>
        <w:t xml:space="preserve">Язык и смысл. Рисунок - основа изобразительного творчества. Художественный образ. Стилевое единство. Линия, пятно. Ритм. Цвет. Основы </w:t>
      </w:r>
      <w:proofErr w:type="spellStart"/>
      <w:r>
        <w:t>цветоведения</w:t>
      </w:r>
      <w:proofErr w:type="spellEnd"/>
      <w:r>
        <w:t xml:space="preserve"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- импрессионистов (К. Моне, А. </w:t>
      </w:r>
      <w:proofErr w:type="spellStart"/>
      <w:r>
        <w:t>Сислей</w:t>
      </w:r>
      <w:proofErr w:type="spellEnd"/>
      <w:r>
        <w:t>). Пейзаж в графике. Работа на пленэре.</w:t>
      </w:r>
    </w:p>
    <w:p w:rsidR="002A6C1C" w:rsidRDefault="00D02BFB">
      <w:pPr>
        <w:pStyle w:val="23"/>
        <w:keepNext/>
        <w:keepLines/>
        <w:shd w:val="clear" w:color="auto" w:fill="auto"/>
        <w:spacing w:after="0" w:line="274" w:lineRule="exact"/>
        <w:ind w:firstLine="740"/>
        <w:jc w:val="both"/>
      </w:pPr>
      <w:bookmarkStart w:id="12" w:name="bookmark11"/>
      <w:r>
        <w:t>Понимание смысла деятельности художника</w:t>
      </w:r>
      <w:bookmarkEnd w:id="12"/>
    </w:p>
    <w:p w:rsidR="002A6C1C" w:rsidRDefault="00D02BFB">
      <w:pPr>
        <w:pStyle w:val="20"/>
        <w:shd w:val="clear" w:color="auto" w:fill="auto"/>
        <w:ind w:firstLine="740"/>
        <w:jc w:val="both"/>
      </w:pPr>
      <w:r>
        <w:t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</w:t>
      </w:r>
    </w:p>
    <w:p w:rsidR="002A6C1C" w:rsidRDefault="00D02BFB">
      <w:pPr>
        <w:pStyle w:val="20"/>
        <w:shd w:val="clear" w:color="auto" w:fill="auto"/>
        <w:spacing w:after="280"/>
        <w:ind w:firstLine="740"/>
        <w:jc w:val="both"/>
      </w:pPr>
      <w: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>
        <w:t>Буанаротти</w:t>
      </w:r>
      <w:proofErr w:type="spellEnd"/>
      <w: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2A6C1C" w:rsidRDefault="00D02BFB">
      <w:pPr>
        <w:pStyle w:val="23"/>
        <w:keepNext/>
        <w:keepLines/>
        <w:shd w:val="clear" w:color="auto" w:fill="auto"/>
        <w:spacing w:after="0" w:line="274" w:lineRule="exact"/>
        <w:ind w:firstLine="740"/>
        <w:jc w:val="both"/>
      </w:pPr>
      <w:bookmarkStart w:id="13" w:name="bookmark12"/>
      <w:r>
        <w:t>Вечные темы и великие исторические события в искусстве</w:t>
      </w:r>
      <w:bookmarkEnd w:id="13"/>
    </w:p>
    <w:p w:rsidR="002A6C1C" w:rsidRDefault="00D02BFB">
      <w:pPr>
        <w:pStyle w:val="20"/>
        <w:shd w:val="clear" w:color="auto" w:fill="auto"/>
        <w:ind w:firstLine="740"/>
        <w:jc w:val="both"/>
      </w:pPr>
      <w:r>
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</w:t>
      </w:r>
      <w:proofErr w:type="spellStart"/>
      <w:r>
        <w:t>Буанаротти</w:t>
      </w:r>
      <w:proofErr w:type="spellEnd"/>
      <w:r>
        <w:t xml:space="preserve">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</w:t>
      </w:r>
      <w:proofErr w:type="spellStart"/>
      <w:r>
        <w:t>Билибин</w:t>
      </w:r>
      <w:proofErr w:type="spellEnd"/>
      <w:r>
        <w:t xml:space="preserve">, В.А. </w:t>
      </w:r>
      <w:proofErr w:type="spellStart"/>
      <w:r>
        <w:t>Милашевский</w:t>
      </w:r>
      <w:proofErr w:type="spellEnd"/>
      <w:r>
        <w:t>, В.А. Фаворский). Анималистический жанр (В.А. Ватагин, Е.И. Чарушин). Образы животных в современных предметах декоративно-прикладного искусства. Стилизация изображения животных.</w:t>
      </w:r>
    </w:p>
    <w:p w:rsidR="002A6C1C" w:rsidRDefault="00D02BFB">
      <w:pPr>
        <w:pStyle w:val="30"/>
        <w:shd w:val="clear" w:color="auto" w:fill="auto"/>
        <w:spacing w:line="274" w:lineRule="exact"/>
        <w:ind w:firstLine="740"/>
        <w:jc w:val="both"/>
      </w:pPr>
      <w:r>
        <w:t>Конструктивное искусство: архитектура и дизайн</w:t>
      </w:r>
    </w:p>
    <w:p w:rsidR="002A6C1C" w:rsidRDefault="00D02BFB">
      <w:pPr>
        <w:pStyle w:val="20"/>
        <w:shd w:val="clear" w:color="auto" w:fill="auto"/>
        <w:ind w:firstLine="740"/>
        <w:jc w:val="both"/>
      </w:pPr>
      <w:r>
        <w:t xml:space="preserve">Художественный язык конструктивных искусств. Роль искусства в организации предметно -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>
        <w:t>ле</w:t>
      </w:r>
      <w:proofErr w:type="spellEnd"/>
      <w:r>
        <w:t xml:space="preserve">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</w:t>
      </w:r>
    </w:p>
    <w:p w:rsidR="00380D55" w:rsidRDefault="00380D55">
      <w:pPr>
        <w:pStyle w:val="30"/>
        <w:shd w:val="clear" w:color="auto" w:fill="auto"/>
        <w:spacing w:line="274" w:lineRule="exact"/>
        <w:ind w:firstLine="740"/>
        <w:jc w:val="both"/>
      </w:pPr>
    </w:p>
    <w:p w:rsidR="002A6C1C" w:rsidRDefault="00D02BFB">
      <w:pPr>
        <w:pStyle w:val="30"/>
        <w:shd w:val="clear" w:color="auto" w:fill="auto"/>
        <w:spacing w:line="274" w:lineRule="exact"/>
        <w:ind w:firstLine="740"/>
        <w:jc w:val="both"/>
      </w:pPr>
      <w:r>
        <w:lastRenderedPageBreak/>
        <w:t>Изобразительное искусство и архитектура России XI -XVII вв.</w:t>
      </w:r>
    </w:p>
    <w:p w:rsidR="002A6C1C" w:rsidRDefault="00D02BFB" w:rsidP="00380D55">
      <w:pPr>
        <w:pStyle w:val="20"/>
        <w:shd w:val="clear" w:color="auto" w:fill="auto"/>
        <w:ind w:firstLine="740"/>
        <w:jc w:val="both"/>
      </w:pPr>
      <w: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</w:t>
      </w:r>
      <w:r w:rsidR="00380D55">
        <w:t xml:space="preserve"> </w:t>
      </w:r>
      <w:r>
        <w:t>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</w:t>
      </w:r>
      <w:proofErr w:type="spellStart"/>
      <w:r>
        <w:t>бунташного</w:t>
      </w:r>
      <w:proofErr w:type="spellEnd"/>
      <w:r>
        <w:t xml:space="preserve"> века» (парсуна). Московское барокко.</w:t>
      </w:r>
    </w:p>
    <w:p w:rsidR="002A6C1C" w:rsidRDefault="00D02BFB">
      <w:pPr>
        <w:pStyle w:val="60"/>
        <w:shd w:val="clear" w:color="auto" w:fill="auto"/>
      </w:pPr>
      <w:r>
        <w:t>Искусство полиграфии</w:t>
      </w:r>
    </w:p>
    <w:p w:rsidR="002A6C1C" w:rsidRDefault="00D02BFB">
      <w:pPr>
        <w:pStyle w:val="50"/>
        <w:shd w:val="clear" w:color="auto" w:fill="auto"/>
      </w:pPr>
      <w: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 ЭКС:</w:t>
      </w:r>
      <w:r>
        <w:rPr>
          <w:rStyle w:val="511pt"/>
        </w:rPr>
        <w:t xml:space="preserve"> Коми книжное издательство.</w:t>
      </w:r>
    </w:p>
    <w:p w:rsidR="002A6C1C" w:rsidRDefault="00D02BFB">
      <w:pPr>
        <w:pStyle w:val="60"/>
        <w:shd w:val="clear" w:color="auto" w:fill="auto"/>
      </w:pPr>
      <w:r>
        <w:t xml:space="preserve">Стили, направления виды и жанры в русском изобразительном искусстве и архитектуре </w:t>
      </w:r>
      <w:r>
        <w:rPr>
          <w:lang w:val="en-US" w:eastAsia="en-US" w:bidi="en-US"/>
        </w:rPr>
        <w:t>XVIII</w:t>
      </w:r>
      <w:r w:rsidRPr="00D74C53">
        <w:rPr>
          <w:lang w:eastAsia="en-US" w:bidi="en-US"/>
        </w:rPr>
        <w:t xml:space="preserve"> </w:t>
      </w:r>
      <w:r>
        <w:t>- XIX вв.</w:t>
      </w:r>
    </w:p>
    <w:p w:rsidR="002A6C1C" w:rsidRDefault="00D02BFB">
      <w:pPr>
        <w:pStyle w:val="50"/>
        <w:shd w:val="clear" w:color="auto" w:fill="auto"/>
        <w:spacing w:after="286"/>
        <w:ind w:firstLine="760"/>
      </w:pPr>
      <w:r>
        <w:t xml:space="preserve">Классицизм в русской портретной живописи XVIII века (И.П. Аргунов, Ф.С. Рокотов, Д.Г. Левицкий, В.Л. </w:t>
      </w:r>
      <w:proofErr w:type="spellStart"/>
      <w:r>
        <w:t>Боровиковский</w:t>
      </w:r>
      <w:proofErr w:type="spellEnd"/>
      <w:r>
        <w:t xml:space="preserve">). Архитектурные шедевры стиля барокко в Санкт-Петербурге (В.В. Растрелли, А. Ринальди).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</w:t>
      </w:r>
      <w:proofErr w:type="spellStart"/>
      <w:r>
        <w:t>половины</w:t>
      </w:r>
      <w:proofErr w:type="gramStart"/>
      <w:r>
        <w:t>XIX</w:t>
      </w:r>
      <w:proofErr w:type="gramEnd"/>
      <w:r>
        <w:t>века</w:t>
      </w:r>
      <w:proofErr w:type="spellEnd"/>
      <w:r>
        <w:t xml:space="preserve"> (М.О. Микешин, А.М. </w:t>
      </w:r>
      <w:proofErr w:type="spellStart"/>
      <w:r>
        <w:t>Опекушин</w:t>
      </w:r>
      <w:proofErr w:type="spellEnd"/>
      <w:r>
        <w:t xml:space="preserve">, М.М. </w:t>
      </w:r>
      <w:proofErr w:type="spellStart"/>
      <w:r>
        <w:t>Антокольский</w:t>
      </w:r>
      <w:proofErr w:type="spellEnd"/>
      <w:r>
        <w:t>).</w:t>
      </w:r>
    </w:p>
    <w:p w:rsidR="002A6C1C" w:rsidRDefault="00D02BFB">
      <w:pPr>
        <w:pStyle w:val="60"/>
        <w:shd w:val="clear" w:color="auto" w:fill="auto"/>
        <w:spacing w:line="266" w:lineRule="exact"/>
      </w:pPr>
      <w:r>
        <w:t>Взаимосвязь истории искусства и истории человечества</w:t>
      </w:r>
    </w:p>
    <w:p w:rsidR="002A6C1C" w:rsidRDefault="00D02BFB">
      <w:pPr>
        <w:pStyle w:val="50"/>
        <w:shd w:val="clear" w:color="auto" w:fill="auto"/>
        <w:spacing w:after="276"/>
        <w:ind w:firstLine="760"/>
      </w:pPr>
      <w:r>
        <w:t>Традиции и новаторство в изобразительном искусстве XX века (модерн, авангард, сюрреализм). Модерн в русской архитектуре (Ф. Шехтель).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2A6C1C" w:rsidRDefault="00D02BFB">
      <w:pPr>
        <w:pStyle w:val="60"/>
        <w:shd w:val="clear" w:color="auto" w:fill="auto"/>
        <w:spacing w:line="278" w:lineRule="exact"/>
      </w:pPr>
      <w:r>
        <w:t>Изображение в синтетических и экранных видах искусства и художественная фотография</w:t>
      </w:r>
    </w:p>
    <w:p w:rsidR="00527B8A" w:rsidRDefault="00D02BFB">
      <w:pPr>
        <w:pStyle w:val="50"/>
        <w:shd w:val="clear" w:color="auto" w:fill="auto"/>
        <w:ind w:firstLine="760"/>
      </w:pPr>
      <w:r>
        <w:t xml:space="preserve">Роль изображения в синтетических искусствах. Театральное искусство и художник. Сценография - особый вид художественного творчества. Костюм, грим и маска. Театральные художники начала XX века (А.Я. Головин, А.Н. Бенуа, М.В. </w:t>
      </w:r>
      <w:proofErr w:type="spellStart"/>
      <w:r>
        <w:t>Добужинский</w:t>
      </w:r>
      <w:proofErr w:type="spellEnd"/>
      <w:r>
        <w:t xml:space="preserve">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>
        <w:t>Кинокомпозиция</w:t>
      </w:r>
      <w:proofErr w:type="spellEnd"/>
      <w: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:rsidR="00527B8A" w:rsidRDefault="00527B8A">
      <w:pPr>
        <w:pStyle w:val="50"/>
        <w:shd w:val="clear" w:color="auto" w:fill="auto"/>
        <w:ind w:firstLine="760"/>
      </w:pPr>
    </w:p>
    <w:p w:rsidR="00527B8A" w:rsidRDefault="00527B8A">
      <w:pPr>
        <w:pStyle w:val="50"/>
        <w:shd w:val="clear" w:color="auto" w:fill="auto"/>
        <w:ind w:firstLine="760"/>
      </w:pPr>
    </w:p>
    <w:p w:rsidR="00527B8A" w:rsidRDefault="00527B8A">
      <w:pPr>
        <w:pStyle w:val="50"/>
        <w:shd w:val="clear" w:color="auto" w:fill="auto"/>
        <w:ind w:firstLine="760"/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567"/>
        <w:gridCol w:w="2014"/>
        <w:gridCol w:w="4365"/>
      </w:tblGrid>
      <w:tr w:rsidR="00527B8A" w:rsidRPr="00F35054" w:rsidTr="00B703C5">
        <w:trPr>
          <w:trHeight w:val="255"/>
        </w:trPr>
        <w:tc>
          <w:tcPr>
            <w:tcW w:w="9889" w:type="dxa"/>
            <w:gridSpan w:val="6"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3505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Тематическое планирование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5 класс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041388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527B8A" w:rsidRPr="00041388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раз-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дела</w:t>
            </w: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Раздел</w:t>
            </w:r>
          </w:p>
        </w:tc>
        <w:tc>
          <w:tcPr>
            <w:tcW w:w="708" w:type="dxa"/>
            <w:noWrap/>
            <w:hideMark/>
          </w:tcPr>
          <w:p w:rsidR="00527B8A" w:rsidRPr="00041388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Кол-</w:t>
            </w:r>
          </w:p>
          <w:p w:rsidR="00527B8A" w:rsidRPr="00041388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во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час</w:t>
            </w:r>
          </w:p>
        </w:tc>
        <w:tc>
          <w:tcPr>
            <w:tcW w:w="567" w:type="dxa"/>
          </w:tcPr>
          <w:p w:rsidR="00527B8A" w:rsidRPr="00041388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527B8A" w:rsidRPr="00041388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уро-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ка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Тема урока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Характеристика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 xml:space="preserve">основных видов деятельности 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ученика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Введение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Декоративно-прикладное искусство и человек.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Участвовать в диалоге, высказывать свое мнение.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Древние корни народного искусства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Древние образы в народном искусстве.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Научиться различать, а впоследствии изображать солярные знаки, условно-символическом характере изображений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Коми народное жилище.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hd w:val="clear" w:color="auto" w:fill="FFFFFF"/>
              <w:spacing w:after="0" w:line="240" w:lineRule="auto"/>
              <w:rPr>
                <w:sz w:val="21"/>
                <w:szCs w:val="21"/>
              </w:rPr>
            </w:pPr>
            <w:r w:rsidRPr="00F35054">
              <w:rPr>
                <w:sz w:val="21"/>
                <w:szCs w:val="21"/>
              </w:rPr>
              <w:t>Изобразить крестьянский дом, использовать знаково-символичные средства для решения убранства коми жилища (дома, чума)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Внутренний мир коми избы.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Изобразить внутреннее убранство коми избы. Применять различные материалы в художественно-творческой работе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Конструкция, декор предметов народного быта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Применение знаний в декоративную композицию, используя выразительные средства прикладного искусства: плоскостность, обобщенность и лаконичность изображения, неотрывность связи ритмического повтора элементов декора с формой предмета, цветовые ритмы.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Образы и мотивы в орнаментах.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Использование в практической работе графические материалы и образную символику (цвета и изображения) народного искусства, условность языка орнамента.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Импровизация на тему древних образов.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Использование в практической работе графические материалы и образную символику (цвета и изображения) народного искусства, условность языка орнамента.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Народный праздничный костюм.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Создать творческую работу: женский или мужской праздничный костюм с мировосприятием наших предков.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Композиция «Посиделки в коми избе».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5054">
              <w:rPr>
                <w:sz w:val="21"/>
                <w:szCs w:val="21"/>
              </w:rPr>
              <w:t>Коллективная деятельность: коллаж с использованием различных художественных техник.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Обобщение по теме «Древние образы в народном искусстве».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Онлайн тест о роли декоративно-прикладного искусства в укладе жизни русского народа.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Связь времён в народном искусстве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Древние образы в современных игрушках.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lang w:eastAsia="en-US"/>
              </w:rPr>
              <w:t xml:space="preserve">Создать творческую работу, </w:t>
            </w: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используя выразительные средства художественных материалов, ритмически выстраивать декоративные элементы росписи по форме предмета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Роспись игрушки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lang w:eastAsia="en-US"/>
              </w:rPr>
              <w:t xml:space="preserve">Создать творческую работу, </w:t>
            </w: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используя выразительные средства художественных материалов, ритмически выстраивать декоративные элементы росписи по форме предмета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Искусство Гжели, Городца, </w:t>
            </w:r>
            <w:proofErr w:type="spellStart"/>
            <w:r w:rsidRPr="00F35054">
              <w:rPr>
                <w:rFonts w:eastAsiaTheme="minorHAnsi"/>
                <w:lang w:eastAsia="en-US"/>
              </w:rPr>
              <w:t>Жостова</w:t>
            </w:r>
            <w:proofErr w:type="spellEnd"/>
            <w:r w:rsidRPr="00F3505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Создать творческую работу на основе собственного замысла.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14</w:t>
            </w:r>
          </w:p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Берестяные изделия.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Слушают, рассматривают изделия, отвечают на вопросы, выполняют несложные задания</w:t>
            </w:r>
            <w:proofErr w:type="gramStart"/>
            <w:r w:rsidRPr="00F35054">
              <w:rPr>
                <w:rFonts w:eastAsiaTheme="minorHAnsi"/>
                <w:shd w:val="clear" w:color="auto" w:fill="FFFFFF"/>
                <w:lang w:eastAsia="en-US"/>
              </w:rPr>
              <w:t>,.</w:t>
            </w:r>
            <w:proofErr w:type="gramEnd"/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Узорное вязание. </w:t>
            </w:r>
            <w:r w:rsidRPr="00F35054">
              <w:rPr>
                <w:rFonts w:eastAsiaTheme="minorHAnsi"/>
                <w:lang w:eastAsia="en-US"/>
              </w:rPr>
              <w:lastRenderedPageBreak/>
              <w:t>Коми чулки.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lastRenderedPageBreak/>
              <w:t>Создать творческую работу:</w:t>
            </w:r>
            <w:r w:rsidRPr="00F35054">
              <w:rPr>
                <w:rFonts w:eastAsiaTheme="minorHAnsi"/>
                <w:shd w:val="clear" w:color="auto" w:fill="FFFFFF"/>
                <w:lang w:eastAsia="en-US"/>
              </w:rPr>
              <w:t xml:space="preserve"> узоры из ритмично </w:t>
            </w:r>
            <w:r w:rsidRPr="00F35054">
              <w:rPr>
                <w:rFonts w:eastAsiaTheme="minorHAnsi"/>
                <w:shd w:val="clear" w:color="auto" w:fill="FFFFFF"/>
                <w:lang w:eastAsia="en-US"/>
              </w:rPr>
              <w:lastRenderedPageBreak/>
              <w:t>повторяющихся изобразительных мотивов, характерных народов коми.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Обобщение по теме «Промыслы».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505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Мультимедийные игры: выстраивать декор в соответствии с формой предмета, используя ритм как основу орнаментальной композиции.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Декор – человек, общество, время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Зачем людям украшения?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5054">
              <w:rPr>
                <w:rFonts w:eastAsiaTheme="minorHAnsi"/>
                <w:sz w:val="24"/>
                <w:szCs w:val="24"/>
                <w:lang w:eastAsia="en-US"/>
              </w:rPr>
              <w:t>Участие в беседе. В</w:t>
            </w:r>
            <w:r w:rsidRPr="00F3505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ысказывать свои мысли.</w:t>
            </w:r>
          </w:p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5054">
              <w:rPr>
                <w:rFonts w:eastAsiaTheme="minorHAnsi"/>
                <w:sz w:val="24"/>
                <w:szCs w:val="24"/>
                <w:lang w:eastAsia="en-US"/>
              </w:rPr>
              <w:t xml:space="preserve">Создание творческой работы в виде коллажа, </w:t>
            </w:r>
            <w:r w:rsidRPr="00F3505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используя средства и фактуру различных материалов, выстраивая декоративные элементы по форме создаваемого украшения. 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Головные уборы коми женщин: сорока, кокошник.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505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Украсить шаблона головных уборов и наклеить на изображение лица.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Декор и положение человека в обществе.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Создать творческую работу на основе собственного замысла.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Украшения – обереги коми охотников и оленеводов.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Создать творческую работу на основе собственного замысла.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Одежда говорит о человеке.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Участие в беседе о </w:t>
            </w: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 xml:space="preserve">традициях своего и других народов. </w:t>
            </w:r>
          </w:p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4"/>
                <w:szCs w:val="24"/>
                <w:lang w:eastAsia="en-US"/>
              </w:rPr>
              <w:t xml:space="preserve">Создание творческой работы в виде коллажа, </w:t>
            </w:r>
            <w:r w:rsidRPr="00F3505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используя средства и фактуру различных материалов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Обобщение по теме «Одежда и декор».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Мультимедийные игры: выстраивать декор в соответствии с формой предмета, используя ритм как основу орнаментальной композиции.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 чём рассказывают гербы и эмблемы?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Создать творческую работу на основе собственного замысла.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Создание эскиза семейного герба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Создать творческую работу на основе собственного замысла.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Эскиз эмблемы класса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Создать творческую работу на основе собственного замысла.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Обобщение темы «Роль декоративного искусства в жизни человека и общества».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 xml:space="preserve">Участие в игре: определи по костюму владельца, найди неточности, допущенные художником. 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Современное выставочное искусство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Современное выставочное искусство.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Участие в диалоге на тему: как различать виды декоративно-прикладного искусства, особенности его языка; понимать роль взаимосвязи материала, формы и содержания при создании произведений ДПИ.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29</w:t>
            </w:r>
          </w:p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30</w:t>
            </w:r>
          </w:p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Древние образы в работах современных художников. Работа над проектом. Защита проектов.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Работа над проектом: выбор темы, последовательность выполнения (план), сбор информации, выбор материалов, фотоотчёт этапов проектной деятельности, оформление электронной презентации и аннотаций к слайдам, выступление для защиты. 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noWrap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014" w:type="dxa"/>
            <w:noWrap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Промежуточная аттестация</w:t>
            </w:r>
          </w:p>
        </w:tc>
        <w:tc>
          <w:tcPr>
            <w:tcW w:w="4365" w:type="dxa"/>
            <w:noWrap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Решение теста.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 Живопись на </w:t>
            </w:r>
            <w:r w:rsidRPr="00F35054">
              <w:rPr>
                <w:rFonts w:eastAsiaTheme="minorHAnsi"/>
                <w:lang w:eastAsia="en-US"/>
              </w:rPr>
              <w:lastRenderedPageBreak/>
              <w:t>природе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Пленэр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 xml:space="preserve">Использовать выразительные возможности </w:t>
            </w: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lastRenderedPageBreak/>
              <w:t>графических материалов при работе с натуры (карандаш, фломастер).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Пленэр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Использовать выразительные возможности графических материалов при работе с натуры (карандаш, фломастер).</w:t>
            </w:r>
          </w:p>
        </w:tc>
      </w:tr>
      <w:tr w:rsidR="00527B8A" w:rsidRPr="00F35054" w:rsidTr="00B703C5">
        <w:trPr>
          <w:trHeight w:val="255"/>
        </w:trPr>
        <w:tc>
          <w:tcPr>
            <w:tcW w:w="534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Подведём итоги</w:t>
            </w:r>
          </w:p>
        </w:tc>
        <w:tc>
          <w:tcPr>
            <w:tcW w:w="708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01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Итоговый урок.</w:t>
            </w:r>
          </w:p>
        </w:tc>
        <w:tc>
          <w:tcPr>
            <w:tcW w:w="436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Оценка своих достижений.</w:t>
            </w:r>
          </w:p>
        </w:tc>
      </w:tr>
    </w:tbl>
    <w:p w:rsidR="00527B8A" w:rsidRPr="00F35054" w:rsidRDefault="00527B8A" w:rsidP="00527B8A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2"/>
        <w:gridCol w:w="1648"/>
        <w:gridCol w:w="611"/>
        <w:gridCol w:w="568"/>
        <w:gridCol w:w="1825"/>
        <w:gridCol w:w="4463"/>
      </w:tblGrid>
      <w:tr w:rsidR="00527B8A" w:rsidRPr="00F35054" w:rsidTr="00B703C5">
        <w:trPr>
          <w:trHeight w:val="255"/>
        </w:trPr>
        <w:tc>
          <w:tcPr>
            <w:tcW w:w="9962" w:type="dxa"/>
            <w:gridSpan w:val="6"/>
          </w:tcPr>
          <w:p w:rsidR="00527B8A" w:rsidRPr="00527B8A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7B8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6 класс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041388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527B8A" w:rsidRPr="00041388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раз-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413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дела</w:t>
            </w: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Раздел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Кол-во час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№ ур</w:t>
            </w:r>
            <w:proofErr w:type="gramStart"/>
            <w:r w:rsidRPr="00F35054">
              <w:rPr>
                <w:rFonts w:eastAsiaTheme="minorHAnsi"/>
                <w:b/>
                <w:bCs/>
                <w:lang w:eastAsia="en-US"/>
              </w:rPr>
              <w:t>о-</w:t>
            </w:r>
            <w:proofErr w:type="gramEnd"/>
            <w:r w:rsidRPr="00F35054">
              <w:rPr>
                <w:rFonts w:eastAsiaTheme="minorHAnsi"/>
                <w:b/>
                <w:bCs/>
                <w:lang w:eastAsia="en-US"/>
              </w:rPr>
              <w:t xml:space="preserve"> ка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Тема урока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Характеристика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 xml:space="preserve">основных видов деятельности 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ученика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Введение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Что искусство даёт человеку?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Участвовать в диалоге, высказывать свое мнение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Виды изобразительного искусства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Изобразительное искусство. Художественные материалы.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Различать виды пластических и изобразительных искусств; различные художественные материалы и их значение в создании художественного образа.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Рисунок – основа изобразительного искусства.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Различать виды графики, графические художественные материалы и их значение в создании художественного образа.</w:t>
            </w:r>
          </w:p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Использовать выразительные возможности графических материалов при работе с натуры (карандаш, фломастер).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Линия и её выразительные возможности.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Использовать выразительные средства графики (тон, линия, ритм) в собственной художественно-творческой деятельности.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Пятно как средство выражения.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Использовать выразительные средства графики (тон, пятно) в собственной художественно-творческой деятельности.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Цвет. Основы </w:t>
            </w:r>
            <w:proofErr w:type="spellStart"/>
            <w:r w:rsidRPr="00F35054">
              <w:rPr>
                <w:rFonts w:eastAsiaTheme="minorHAnsi"/>
                <w:lang w:eastAsia="en-US"/>
              </w:rPr>
              <w:t>цветоведения</w:t>
            </w:r>
            <w:proofErr w:type="spellEnd"/>
            <w:r w:rsidRPr="00F3505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Понимать основные характеристики и свойства цвета. Выполнять цветовые растяжки по заданному свойству, владеть навыками механического смешения цветов.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Цвет в произведениях живописи.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Понимать значение слова «колорит» и его роль в создании художественного образа. Владеть навыками механического смешения цветов; передавать эмоциональное состояние средствами живописи; активно воспринимать произведения станковой живописи.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Объёмные изображения в скульптуре.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Понимать основные выразительные средства и материалы скульптуры. Использовать выразительные возможности пластического материала в самостоятельной работе.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Основы языка изображения.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lang w:eastAsia="en-US"/>
              </w:rPr>
              <w:t>Участие в беседе: что мы узнали о средствах изображения? Участвовать в диалоге, воспринимать произведения художников. Давать эмоциональную оценку деятельности одноклассников на уроке.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Мир наших вещей. Натюрморт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Реальность и фантазия в творчестве художника.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5054">
              <w:rPr>
                <w:sz w:val="21"/>
                <w:szCs w:val="21"/>
                <w:shd w:val="clear" w:color="auto" w:fill="FFFFFF"/>
              </w:rPr>
              <w:t>Участие в беседе: изобразительное искусство в жизни человека и общества. Создание творческой работы на основе собственного замысла.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Изображение предметного мира – натюрморт.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 xml:space="preserve">Различать жанр- «натюрморт». Творческая работа с использованием выразительных возможностей графических материалов </w:t>
            </w: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lastRenderedPageBreak/>
              <w:t>(карандаш, мелки) и язык изобразительного искусства (ритм, пятно, композиция).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Понятие формы.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Участие в беседе о многообразии и выразительности форм. Участвовать в диалоге, задавать вопросы, слушать и отвечать на вопросы других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Изображение объёма на плоскости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Объемно изображать геометрические тела с натуры.  Применять полученные знания в практической работе с натуры.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Освещение. Свет и тень.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Применять основы изобразительной грамоты: светотень. Видеть и использовать в качестве средства выражения характер освещения при изображении с натуры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Натюрморт в графике.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Составить натюрмортную композицию на плоскости, применяя язык изобразительного искусства и выразительные средства графики.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Цвет в натюрморте.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В творческой работе пользоваться выразительными возможностями цвета, с помощью цвета передавать настроение в натюрморте; работать акварелью.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Обобщение темы «Мир наших вещей».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Анализ цветового строя знакомых произведений натюрмортного жанра.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Вглядываясь в человека. Портрет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Образ человека – главная тема искусства.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5054">
              <w:rPr>
                <w:sz w:val="21"/>
                <w:szCs w:val="21"/>
              </w:rPr>
              <w:t>Участие в беседе: жанр изобразительного искусства «портрет»; художники-портретисты русского и мирового искусства. Наброски человека с натуры. Выразить свои мысли по поводу своей работы и работ одноклассников.</w:t>
            </w:r>
          </w:p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Конструкция головы человека и её пропорции.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5054">
              <w:rPr>
                <w:sz w:val="21"/>
                <w:szCs w:val="21"/>
              </w:rPr>
              <w:t>Создать творческую работу на основе собственного замысла,</w:t>
            </w:r>
          </w:p>
          <w:p w:rsidR="00527B8A" w:rsidRPr="00F35054" w:rsidRDefault="00527B8A" w:rsidP="00B703C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5054">
              <w:rPr>
                <w:sz w:val="21"/>
                <w:szCs w:val="21"/>
              </w:rPr>
              <w:t>видеть пропорции в изображении головы, лица человека.</w:t>
            </w:r>
          </w:p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Графический портретный рисунок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Создать творческую работу, используя художественные материалы и выразительные средства, адекватно реагировать на возникающие трудности, искать их причины и пути преодоления.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Портрет в скульптуре.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Создать творческую работу: скульптурный портрет. Использовать выразительные возможности скульптуры, передавая характер героя; владеть знаниями пропорций головы и лица человека.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Сатирические образы человека.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Создать творческую работу на основе собственного замысла.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Образные возможности освещения в портрете.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lang w:eastAsia="en-US"/>
              </w:rPr>
              <w:t xml:space="preserve">Анализировать произведения художников-портретистов, </w:t>
            </w: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понимать роль освещения в произведениях портретного жанра. Создать творческую работу, применяя полученные знания.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Роль цвета в портрете.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5054">
              <w:rPr>
                <w:sz w:val="21"/>
                <w:szCs w:val="21"/>
              </w:rPr>
              <w:t>Проявить самостоятельность в выборе художественных материалов. В творческой работе закрепить умение использовать выразительные возможности цвета и освещения. Анализировать цветовой строй произведения живописи, выражать свои мысли.</w:t>
            </w:r>
          </w:p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Обобщение темы «Вглядываясь в человека».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5054">
              <w:rPr>
                <w:sz w:val="21"/>
                <w:szCs w:val="21"/>
              </w:rPr>
              <w:t>Анализировать произведения портретного жанра, различать художников-портретистов и их творчество (В. Серов, И. Репин, Леонардо да Винчи, Рафаэль Санти, Рембрандт). Участвовать в диалоге.</w:t>
            </w:r>
          </w:p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Человек и пространство. Пейзаж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Изображение пространства. 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Просмотр учебного кинофильма: жанры изобразительного искусства; характер художественного процесса; русское и мировое искусство. Воспринимать произведения изобразительного искусства и участвовать в диалоге.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Правила линейной и воздушной перспектив.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Построение линейной перспективы по правилам. Закрепить приёмы изображения воздушной перспективы.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Пейзаж – большой мир. Организация пространства.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 xml:space="preserve">Совершенствовать технику работы с красками, 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Пейзаж-настроение. Городской пейзаж.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 творческой работы, проявляя своё творческое воображение.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Пейзаж в русской живописи. 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Участие в беседе о творчестве великих русских пейзажистов: Левитана, Шишкина, Айвазовского, Поленова, Саврасова. Воспринимать произведения художников.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Промежуточная аттестация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Решение теста.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Обобщение по теме «Человек и пространство»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 xml:space="preserve">Просмотр лучших творческих работ с обсуждением умением применять основные средства художественной выразительности, разные художественные материалы, художественные техники и их значение в создании художественного образа. 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Живопись на природе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33</w:t>
            </w:r>
          </w:p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Пленэр.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Использовать выразительные возможности графических материалов при работе с натуры (карандаш, фломастер).</w:t>
            </w:r>
          </w:p>
        </w:tc>
      </w:tr>
      <w:tr w:rsidR="00527B8A" w:rsidRPr="00F35054" w:rsidTr="00B703C5">
        <w:trPr>
          <w:trHeight w:val="255"/>
        </w:trPr>
        <w:tc>
          <w:tcPr>
            <w:tcW w:w="55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5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Подведём итоги</w:t>
            </w:r>
          </w:p>
        </w:tc>
        <w:tc>
          <w:tcPr>
            <w:tcW w:w="616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73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9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Итоговый урок.</w:t>
            </w:r>
          </w:p>
        </w:tc>
        <w:tc>
          <w:tcPr>
            <w:tcW w:w="451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Оценка своих достижений.</w:t>
            </w:r>
          </w:p>
        </w:tc>
      </w:tr>
    </w:tbl>
    <w:p w:rsidR="00527B8A" w:rsidRPr="00F35054" w:rsidRDefault="00527B8A" w:rsidP="00527B8A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1"/>
        <w:gridCol w:w="1607"/>
        <w:gridCol w:w="591"/>
        <w:gridCol w:w="560"/>
        <w:gridCol w:w="1812"/>
        <w:gridCol w:w="4526"/>
      </w:tblGrid>
      <w:tr w:rsidR="00527B8A" w:rsidRPr="00F35054" w:rsidTr="00B703C5">
        <w:trPr>
          <w:trHeight w:val="255"/>
        </w:trPr>
        <w:tc>
          <w:tcPr>
            <w:tcW w:w="9962" w:type="dxa"/>
            <w:gridSpan w:val="6"/>
          </w:tcPr>
          <w:p w:rsidR="00527B8A" w:rsidRPr="00527B8A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7B8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7 класс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раз-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дела</w:t>
            </w: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Раздел</w:t>
            </w:r>
          </w:p>
        </w:tc>
        <w:tc>
          <w:tcPr>
            <w:tcW w:w="708" w:type="dxa"/>
          </w:tcPr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Кол-</w:t>
            </w:r>
          </w:p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во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час</w:t>
            </w:r>
          </w:p>
        </w:tc>
        <w:tc>
          <w:tcPr>
            <w:tcW w:w="567" w:type="dxa"/>
            <w:noWrap/>
            <w:hideMark/>
          </w:tcPr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уро-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ка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Тема урока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Характеристика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 xml:space="preserve">основных видов деятельности 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ученика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Художник – дизайн – архитектура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Основы композиции в конструктивных искусствах.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5054">
              <w:rPr>
                <w:sz w:val="21"/>
                <w:szCs w:val="21"/>
                <w:shd w:val="clear" w:color="auto" w:fill="FFFFFF"/>
              </w:rPr>
              <w:t>Участие в беседе о закономерности композиции, типы композиций, центр внимания в композиции-доминанта.</w:t>
            </w:r>
            <w:r w:rsidRPr="00F35054">
              <w:rPr>
                <w:sz w:val="21"/>
                <w:szCs w:val="21"/>
              </w:rPr>
              <w:t xml:space="preserve"> Составление композиции используя раздаточный материал. Выразить свои мысли по поводу своей работы и работ одноклассников.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Прямые линии и организация пространства.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5054">
              <w:rPr>
                <w:sz w:val="21"/>
                <w:szCs w:val="21"/>
              </w:rPr>
              <w:t>Составление композиции с помощью прямых линий. Работа в технике коллаж.</w:t>
            </w:r>
          </w:p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Цвет – элемент композиционного творчества.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 xml:space="preserve">Участие в беседа по теме: </w:t>
            </w:r>
            <w:r w:rsidRPr="00F35054">
              <w:rPr>
                <w:rFonts w:eastAsiaTheme="minorHAnsi"/>
                <w:shd w:val="clear" w:color="auto" w:fill="FFFFFF"/>
                <w:lang w:eastAsia="en-US"/>
              </w:rPr>
              <w:t xml:space="preserve">линии и тоновые пятна. </w:t>
            </w:r>
            <w:r w:rsidRPr="00F35054">
              <w:rPr>
                <w:rFonts w:eastAsiaTheme="minorHAnsi"/>
                <w:sz w:val="21"/>
                <w:szCs w:val="21"/>
                <w:lang w:eastAsia="en-US"/>
              </w:rPr>
              <w:t>Составление композиции с помощью линий (прямых, ломаных и др.) на тональной бумаге (аппликация)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4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Буква, строка, текст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5054">
              <w:rPr>
                <w:sz w:val="21"/>
                <w:szCs w:val="21"/>
              </w:rPr>
              <w:t xml:space="preserve">Составление композиции, используя раннее приобретённые знания и умения, </w:t>
            </w:r>
            <w:r w:rsidRPr="00F35054">
              <w:rPr>
                <w:sz w:val="21"/>
                <w:szCs w:val="21"/>
                <w:shd w:val="clear" w:color="auto" w:fill="FFFFFF"/>
              </w:rPr>
              <w:t>используя в композиции шрифты.</w:t>
            </w:r>
            <w:r w:rsidRPr="00F35054">
              <w:rPr>
                <w:sz w:val="21"/>
                <w:szCs w:val="21"/>
              </w:rPr>
              <w:t xml:space="preserve"> Работа в технике коллаж. 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5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Композиционные основы макета.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35054">
              <w:rPr>
                <w:sz w:val="21"/>
                <w:szCs w:val="21"/>
              </w:rPr>
              <w:t>Составление композиции плаката на основе графического дизайна, используя в творческой работе правила дизайнерской грамоты.</w:t>
            </w:r>
          </w:p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6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Буква и композиция. Макет плаката.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Выполнение коллажной композиции.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7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Текст и изображение как элемент композиции.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Выполнение коллажной композиции.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8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Макет обложки книги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Выполнение коллажной композиции.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 мире вещей и зданий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9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Объект и пространство. Зарисовка с репродукции.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lang w:eastAsia="en-US"/>
              </w:rPr>
              <w:t xml:space="preserve">Анализировать форму архитектурных сооружений, используя иллюстративный материал. Выполнение графических зарисовок. 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10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Архитектура – композиционная организация пространства.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lang w:eastAsia="en-US"/>
              </w:rPr>
              <w:t>Составление пространственной композиции, используя в творческой работе доминантный объект и соединительные элементы.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11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Конструкция. Понятие модуля.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lang w:eastAsia="en-US"/>
              </w:rPr>
              <w:t>Анализировать форму архитектурных сооружений, используя иллюстративный материал. Выполнение объёмной композиции, используя конструктор.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12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Архитектурные элементы здания.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применяя модульные элементы в создании эскизного макета здания.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13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Вещь: красота и целесообразность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используя подручные и бросовые материалы.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14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Единство художественного и функционального.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используя подручные и бросовые материалы.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15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Вещь как сочетание объёмов и материальный образ времени.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используя подручные и бросовые материалы.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16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Роль и значение материала в конструкции.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используя подручные и бросовые материалы.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17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Цвет в архитектуре и дизайне.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Участие в беседе о</w:t>
            </w:r>
            <w:r w:rsidRPr="00F35054">
              <w:rPr>
                <w:rFonts w:ascii="Arial" w:eastAsiaTheme="minorHAnsi" w:hAnsi="Arial" w:cs="Arial"/>
                <w:shd w:val="clear" w:color="auto" w:fill="FFFFFF"/>
                <w:lang w:eastAsia="en-US"/>
              </w:rPr>
              <w:t> </w:t>
            </w:r>
            <w:r w:rsidRPr="00F35054">
              <w:rPr>
                <w:rFonts w:eastAsiaTheme="minorHAnsi"/>
                <w:shd w:val="clear" w:color="auto" w:fill="FFFFFF"/>
                <w:lang w:eastAsia="en-US"/>
              </w:rPr>
              <w:t>влиянии цвета на восприятие формы объектов архитектуры и дизайна.</w:t>
            </w: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 </w:t>
            </w:r>
            <w:r w:rsidRPr="00F35054">
              <w:rPr>
                <w:rFonts w:eastAsiaTheme="minorHAnsi"/>
                <w:sz w:val="21"/>
                <w:szCs w:val="21"/>
                <w:lang w:eastAsia="en-US"/>
              </w:rPr>
              <w:t xml:space="preserve"> Составление композиции используя раздаточный материал. Выразить свои мысли по поводу своей работы и работ одноклассников.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Город и человек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18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Город сквозь времена и страны.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применяя иллюстративный материал с изображением архитектуры разных стилей.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19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Создание визитной карточки г. Сосногорска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применяя иллюстративный материал с изображением Сосногорска.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20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Город сегодня и завтра.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21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Макетно-рельефное моделирование фрагмента города.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применяя элементы бумажной пластики в создании эскизного макета города.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22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Живое пространство города. Город, микрорайон, улица.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применяя элементы бумажной пластики в создании эскизного макета города.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23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используя подручные и бросовые материалы.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24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Создание рисунка-проекта фрагмента пешеходной зоны.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используя подручные и бросовые материалы.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25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Интерьер. Дизайн – средство создания пространственно-вещевой среды интерьера.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lang w:eastAsia="en-US"/>
              </w:rPr>
              <w:t>Анализировать стили, форм, функциональное назначение объектов интерьера. Используя иллюстративный материал, выполнение графических зарисовок.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26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Природа и архитектура. Организация архитектурно-ландшафтного пространства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замысла, применяя элементы бумажной пластики в создании эскизного макета ландшафта.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27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Ты – архитектор. Создание имитации витража.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3505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Создание творческой работы на основе собственного замысла, используя подручные и бросовые материалы (картон, прозрачная цветная упаковка).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Человек в зеркале дизайна и архитектуры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28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Мой дом – мой образ жизни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3505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Создание творческой работы на основе собственного замысла.</w:t>
            </w:r>
            <w:r w:rsidRPr="00F35054">
              <w:rPr>
                <w:rFonts w:eastAsiaTheme="minorHAnsi"/>
                <w:sz w:val="24"/>
                <w:szCs w:val="24"/>
                <w:lang w:eastAsia="en-US"/>
              </w:rPr>
              <w:t xml:space="preserve"> Используя иллюстративный материал, выполнение графических зарисовок.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29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Интерьер комнаты – портрет её хозяина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3505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Создать схему предметной компоновки интерьера.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30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Дизайн и архитектура моего сада.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3505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Создать композицию фито дизайна (икебана).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31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Мой костюм – мой облик.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3505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Создание творческой работы на основе собственного замысла, используя знания законов композиции в одежде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32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Грим, </w:t>
            </w:r>
            <w:proofErr w:type="spellStart"/>
            <w:r w:rsidRPr="00F35054">
              <w:rPr>
                <w:rFonts w:eastAsiaTheme="minorHAnsi"/>
                <w:lang w:eastAsia="en-US"/>
              </w:rPr>
              <w:t>визажистика</w:t>
            </w:r>
            <w:proofErr w:type="spellEnd"/>
            <w:r w:rsidRPr="00F35054">
              <w:rPr>
                <w:rFonts w:eastAsiaTheme="minorHAnsi"/>
                <w:lang w:eastAsia="en-US"/>
              </w:rPr>
              <w:t xml:space="preserve"> и причёска.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Создание творческой работы на основе собственного замысла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Подведение итогов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33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Промежуточная аттестация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Решение теста.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34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Пленэр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Использовать выразительные возможности графических материалов при работе с натуры (карандаш, фломастер).</w:t>
            </w:r>
          </w:p>
        </w:tc>
      </w:tr>
      <w:tr w:rsidR="00527B8A" w:rsidRPr="00F35054" w:rsidTr="00B703C5">
        <w:trPr>
          <w:trHeight w:val="255"/>
        </w:trPr>
        <w:tc>
          <w:tcPr>
            <w:tcW w:w="601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4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70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35</w:t>
            </w:r>
          </w:p>
        </w:tc>
        <w:tc>
          <w:tcPr>
            <w:tcW w:w="1843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Пленэр </w:t>
            </w:r>
          </w:p>
        </w:tc>
        <w:tc>
          <w:tcPr>
            <w:tcW w:w="4609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Использовать выразительные возможности графических материалов при работе с натуры (карандаш, фломастер).</w:t>
            </w:r>
          </w:p>
        </w:tc>
      </w:tr>
    </w:tbl>
    <w:p w:rsidR="00527B8A" w:rsidRDefault="00527B8A" w:rsidP="00527B8A">
      <w:pPr>
        <w:spacing w:after="160" w:line="259" w:lineRule="auto"/>
        <w:rPr>
          <w:rFonts w:eastAsiaTheme="minorHAnsi"/>
          <w:lang w:eastAsia="en-US"/>
        </w:rPr>
      </w:pPr>
    </w:p>
    <w:p w:rsidR="00527B8A" w:rsidRPr="00F35054" w:rsidRDefault="00527B8A" w:rsidP="00527B8A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1"/>
        <w:gridCol w:w="1642"/>
        <w:gridCol w:w="610"/>
        <w:gridCol w:w="652"/>
        <w:gridCol w:w="2231"/>
        <w:gridCol w:w="3941"/>
      </w:tblGrid>
      <w:tr w:rsidR="00527B8A" w:rsidRPr="00F35054" w:rsidTr="00B703C5">
        <w:trPr>
          <w:trHeight w:val="255"/>
        </w:trPr>
        <w:tc>
          <w:tcPr>
            <w:tcW w:w="9962" w:type="dxa"/>
            <w:gridSpan w:val="6"/>
          </w:tcPr>
          <w:p w:rsidR="00527B8A" w:rsidRPr="00527B8A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27B8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8 класс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раз-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дела</w:t>
            </w: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Раздел</w:t>
            </w:r>
          </w:p>
        </w:tc>
        <w:tc>
          <w:tcPr>
            <w:tcW w:w="616" w:type="dxa"/>
          </w:tcPr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Кол-</w:t>
            </w:r>
          </w:p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во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час</w:t>
            </w:r>
          </w:p>
        </w:tc>
        <w:tc>
          <w:tcPr>
            <w:tcW w:w="652" w:type="dxa"/>
            <w:noWrap/>
            <w:hideMark/>
          </w:tcPr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527B8A" w:rsidRPr="004055E7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уро-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5E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ка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Тема урока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Характеристика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 xml:space="preserve">основных видов деятельности </w:t>
            </w:r>
          </w:p>
          <w:p w:rsidR="00527B8A" w:rsidRPr="00F35054" w:rsidRDefault="00527B8A" w:rsidP="00B703C5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35054">
              <w:rPr>
                <w:rFonts w:eastAsiaTheme="minorHAnsi"/>
                <w:b/>
                <w:bCs/>
                <w:lang w:eastAsia="en-US"/>
              </w:rPr>
              <w:t>ученика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Синтетические искусства и изображения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Роль и место изображения в синтетических искусствах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Просмотр и исследование произведений различных видов синтетических искусств. 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Театр и экран – две грани изобразительной образности.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Обсуждения фотографий и видеофрагментов спектаклей и фильмов; определение жанровых условностей в спектакле и фильме. Создание сценического образа места действий.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Сценография или театрально-декорационное искусство – особый вид художественного творчества.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Начало работы над макетом спектакля.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4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Сценография как искусство и производство.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 xml:space="preserve">Создание эскиза декорации </w:t>
            </w:r>
            <w:proofErr w:type="gramStart"/>
            <w:r w:rsidRPr="00F35054">
              <w:rPr>
                <w:rFonts w:eastAsiaTheme="minorHAnsi"/>
                <w:shd w:val="clear" w:color="auto" w:fill="FFFFFF"/>
                <w:lang w:eastAsia="en-US"/>
              </w:rPr>
              <w:t xml:space="preserve">( </w:t>
            </w:r>
            <w:proofErr w:type="gramEnd"/>
            <w:r w:rsidRPr="00F35054">
              <w:rPr>
                <w:rFonts w:eastAsiaTheme="minorHAnsi"/>
                <w:shd w:val="clear" w:color="auto" w:fill="FFFFFF"/>
                <w:lang w:eastAsia="en-US"/>
              </w:rPr>
              <w:t>в любой технике)  по мотивам фотографии или картины, изображающей интерьер или пейзаж.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5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Изобразительные средства актёрского перевоплощения: костюм, грим, маска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Эскиз костюма и театрального грима персонажа или театральной маски.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6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Театр кукол. Изготовление куклы.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Создание эскиза кукольного спектакля или эскиза кукольного персонажа.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7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Создание куклы (продолжение изготовления куклы).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Создание эскиза кукольного спектакля или эскиза кукольного персонажа.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8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Театрализованный показ проделанной работы. Защита творческого проекта.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Фрагмент кукольного спектакля или театральный показ костюмов.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Художник и художественные технологии: от карандаша к компьютеру. Эстафета искусств.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9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Художник и художественные технологии: от карандаша к компьютеру. Эстафета искусств.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Обзор живописи, фотографии и экранных произведений.; их сравнительный анализ.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10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Фотография – расширение изобразительных возможностей искусства.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Презентация по теме «Современная съемочная техника и значение работы оператора для общества 21 века»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11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Всеобщность законов композиции.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Обсуждение действенности художнического опыта в построении картины и в построении кадра.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12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Художественно-изобразительная природа творчества </w:t>
            </w:r>
            <w:r w:rsidRPr="00F35054">
              <w:rPr>
                <w:rFonts w:eastAsiaTheme="minorHAnsi"/>
                <w:lang w:eastAsia="en-US"/>
              </w:rPr>
              <w:lastRenderedPageBreak/>
              <w:t>оператора.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lastRenderedPageBreak/>
              <w:t>Освоения видеокамеры и ее возможностей.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13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Фотография – искусство светотени. Натюрморт и пейзаж.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Начало создания коллекции фотографий «Мой фотоальбом». Фотосъемка натюрморта и пейзажа.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14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Человек на фотографии. Специфика художественной образности фотопортрета.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Съемка человека в каком-либо действии. Постановочная съемка.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15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Событие в кадре. Информативность и образность фотоизображения.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Проведение фото и видеосъемки.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16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Защита творческого проекта «Мой фотоальбом». Презентация.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Презентация творческих работ учащихся.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Фильм - творец и зритель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17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Кино - запечатлённое движение. Изобразительный язык кино и монтаж.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Съемка простых форм движения.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18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Музыка и кино.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Сообщение «Роль музыки в фильме».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19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Сюжет и кино. Сценарий и раскадровка.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 xml:space="preserve">Сообщение «Роль сценария в фильме». 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20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Из истории кино. Киножанры.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z w:val="21"/>
                <w:szCs w:val="21"/>
                <w:shd w:val="clear" w:color="auto" w:fill="FFFFFF"/>
                <w:lang w:eastAsia="en-US"/>
              </w:rPr>
              <w:t>Просмотр учебного кинофильма: история кино и киножанры.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21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Документальный фильм.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Создание сценария документального фильма на свободную тему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22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Мир и человек на телеэкране. Репортаж и интервью - основные телевизионные жанры.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Создание сценария документального фильма на свободную тему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23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Игровой (художественный) фильм. Драматургическая роль звука и музыки в фильме.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Создание сценария своего музыкального видеоклипа.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24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Компьютер на службе художника. Анимационный (мультипликационный) фильм.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Компьютерный практикум по созданию анимационной    </w:t>
            </w:r>
            <w:proofErr w:type="spellStart"/>
            <w:r w:rsidRPr="00F35054">
              <w:rPr>
                <w:rFonts w:eastAsiaTheme="minorHAnsi"/>
                <w:shd w:val="clear" w:color="auto" w:fill="FFFFFF"/>
                <w:lang w:eastAsia="en-US"/>
              </w:rPr>
              <w:t>кинофразы</w:t>
            </w:r>
            <w:proofErr w:type="spellEnd"/>
            <w:r w:rsidRPr="00F35054">
              <w:rPr>
                <w:rFonts w:eastAsiaTheme="minorHAnsi"/>
                <w:shd w:val="clear" w:color="auto" w:fill="FFFFFF"/>
                <w:lang w:eastAsia="en-US"/>
              </w:rPr>
              <w:t xml:space="preserve"> по своему сценарию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25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Создание анимационной </w:t>
            </w:r>
            <w:proofErr w:type="spellStart"/>
            <w:r w:rsidRPr="00F35054">
              <w:rPr>
                <w:rFonts w:eastAsiaTheme="minorHAnsi"/>
                <w:lang w:eastAsia="en-US"/>
              </w:rPr>
              <w:t>кинофразы</w:t>
            </w:r>
            <w:proofErr w:type="spellEnd"/>
            <w:r w:rsidRPr="00F35054">
              <w:rPr>
                <w:rFonts w:eastAsiaTheme="minorHAnsi"/>
                <w:lang w:eastAsia="en-US"/>
              </w:rPr>
              <w:t xml:space="preserve"> "Шагающий человек".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>Компьютерный практикум по созданию анимационной    </w:t>
            </w:r>
            <w:proofErr w:type="spellStart"/>
            <w:r w:rsidRPr="00F35054">
              <w:rPr>
                <w:rFonts w:eastAsiaTheme="minorHAnsi"/>
                <w:shd w:val="clear" w:color="auto" w:fill="FFFFFF"/>
                <w:lang w:eastAsia="en-US"/>
              </w:rPr>
              <w:t>кинофразы</w:t>
            </w:r>
            <w:proofErr w:type="spellEnd"/>
            <w:r w:rsidRPr="00F35054">
              <w:rPr>
                <w:rFonts w:eastAsiaTheme="minorHAnsi"/>
                <w:shd w:val="clear" w:color="auto" w:fill="FFFFFF"/>
                <w:lang w:eastAsia="en-US"/>
              </w:rPr>
              <w:t xml:space="preserve"> по своему сценарию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Вечные истины искусства.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26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 природе художественного творчества.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shd w:val="clear" w:color="auto" w:fill="FFFFFF"/>
                <w:lang w:eastAsia="en-US"/>
              </w:rPr>
              <w:t xml:space="preserve">Индивидуальное сообщения по теме урока, заранее подготовленным учеником. 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27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Связь искусства с жизнью каждого человека.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Выбор темы проекта. Определение творческих групп. Работа над проектом.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28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Искусство среди нас. Работа над проектом.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Сбор информации по теме проекта. Определение цели и задач. Работа над проектом.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29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Каждый народ Земли - художник. Работа над проектом.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Написание сценария. Последовательность работы над проектом. Работа над проектом.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30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Язык и содержание </w:t>
            </w:r>
            <w:r w:rsidRPr="00F35054">
              <w:rPr>
                <w:rFonts w:eastAsiaTheme="minorHAnsi"/>
                <w:lang w:eastAsia="en-US"/>
              </w:rPr>
              <w:lastRenderedPageBreak/>
              <w:t>трёх групп пластических искусств. Их виды и жанры. Работа над проектом.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lastRenderedPageBreak/>
              <w:t xml:space="preserve">Просмотр и обсуждение отснятых </w:t>
            </w:r>
            <w:proofErr w:type="spellStart"/>
            <w:r w:rsidRPr="00F35054">
              <w:rPr>
                <w:rFonts w:eastAsiaTheme="minorHAnsi"/>
                <w:lang w:eastAsia="en-US"/>
              </w:rPr>
              <w:lastRenderedPageBreak/>
              <w:t>кинофраз</w:t>
            </w:r>
            <w:proofErr w:type="spellEnd"/>
            <w:r w:rsidRPr="00F35054">
              <w:rPr>
                <w:rFonts w:eastAsiaTheme="minorHAnsi"/>
                <w:lang w:eastAsia="en-US"/>
              </w:rPr>
              <w:t>. Консультация. Монтаж. Работа над проектом.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31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Синтетические искусства, их виды и язык. Работа над проектом.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Титры. Музыкальное оформление. Подготовка представления к защите проекта.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32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Современные проблемы пластических искусств. Консультация по проекту.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Защита проекта.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33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Промежуточная аттестация.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Решение теста.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Подведём итоги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34</w:t>
            </w:r>
          </w:p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 xml:space="preserve"> 35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Роль пространственных и синтетических искусств в жизни человека и общества.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Просмотр и обсуждение фрагментов театральных постановок, телепередач и кинофильмов. Оценка своих достижений.</w:t>
            </w:r>
          </w:p>
        </w:tc>
      </w:tr>
      <w:tr w:rsidR="00527B8A" w:rsidRPr="00F35054" w:rsidTr="00B703C5">
        <w:trPr>
          <w:trHeight w:val="255"/>
        </w:trPr>
        <w:tc>
          <w:tcPr>
            <w:tcW w:w="598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4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616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52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 36</w:t>
            </w:r>
          </w:p>
        </w:tc>
        <w:tc>
          <w:tcPr>
            <w:tcW w:w="1845" w:type="dxa"/>
            <w:noWrap/>
            <w:hideMark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Итоговое занятие.</w:t>
            </w:r>
          </w:p>
        </w:tc>
        <w:tc>
          <w:tcPr>
            <w:tcW w:w="4609" w:type="dxa"/>
          </w:tcPr>
          <w:p w:rsidR="00527B8A" w:rsidRPr="00F35054" w:rsidRDefault="00527B8A" w:rsidP="00B703C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F35054">
              <w:rPr>
                <w:rFonts w:eastAsiaTheme="minorHAnsi"/>
                <w:lang w:eastAsia="en-US"/>
              </w:rPr>
              <w:t>Оценка своих достижений.</w:t>
            </w:r>
          </w:p>
        </w:tc>
      </w:tr>
    </w:tbl>
    <w:p w:rsidR="00527B8A" w:rsidRPr="00246E0F" w:rsidRDefault="00527B8A" w:rsidP="00527B8A">
      <w:pPr>
        <w:jc w:val="both"/>
        <w:rPr>
          <w:rFonts w:ascii="Times New Roman" w:hAnsi="Times New Roman" w:cs="Times New Roman"/>
        </w:rPr>
      </w:pPr>
    </w:p>
    <w:p w:rsidR="002A6C1C" w:rsidRDefault="00D02BFB">
      <w:pPr>
        <w:pStyle w:val="50"/>
        <w:shd w:val="clear" w:color="auto" w:fill="auto"/>
        <w:ind w:firstLine="760"/>
      </w:pPr>
      <w:r>
        <w:br w:type="page"/>
      </w:r>
    </w:p>
    <w:p w:rsidR="002A6C1C" w:rsidRDefault="002A6C1C">
      <w:pPr>
        <w:pStyle w:val="a4"/>
        <w:framePr w:w="797" w:h="301" w:hSpace="129" w:wrap="notBeside" w:vAnchor="text" w:hAnchor="text" w:x="221" w:y="464"/>
        <w:shd w:val="clear" w:color="auto" w:fill="auto"/>
        <w:spacing w:line="244" w:lineRule="exact"/>
        <w:jc w:val="left"/>
      </w:pPr>
    </w:p>
    <w:p w:rsidR="002A6C1C" w:rsidRDefault="002A6C1C">
      <w:pPr>
        <w:rPr>
          <w:sz w:val="2"/>
          <w:szCs w:val="2"/>
        </w:rPr>
      </w:pPr>
    </w:p>
    <w:sectPr w:rsidR="002A6C1C">
      <w:type w:val="continuous"/>
      <w:pgSz w:w="11900" w:h="16840"/>
      <w:pgMar w:top="1091" w:right="816" w:bottom="1156" w:left="16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E5" w:rsidRDefault="009065E5">
      <w:r>
        <w:separator/>
      </w:r>
    </w:p>
  </w:endnote>
  <w:endnote w:type="continuationSeparator" w:id="0">
    <w:p w:rsidR="009065E5" w:rsidRDefault="0090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E5" w:rsidRDefault="009065E5"/>
  </w:footnote>
  <w:footnote w:type="continuationSeparator" w:id="0">
    <w:p w:rsidR="009065E5" w:rsidRDefault="009065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822862"/>
    <w:multiLevelType w:val="hybridMultilevel"/>
    <w:tmpl w:val="F5766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32A386A"/>
    <w:multiLevelType w:val="multilevel"/>
    <w:tmpl w:val="F9BAE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01793E"/>
    <w:multiLevelType w:val="hybridMultilevel"/>
    <w:tmpl w:val="051EA4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B26FBE"/>
    <w:multiLevelType w:val="hybridMultilevel"/>
    <w:tmpl w:val="4C665A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FB45B9"/>
    <w:multiLevelType w:val="hybridMultilevel"/>
    <w:tmpl w:val="A2587A40"/>
    <w:lvl w:ilvl="0" w:tplc="523AD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C34B6C"/>
    <w:multiLevelType w:val="multilevel"/>
    <w:tmpl w:val="5ED8E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A2D78"/>
    <w:multiLevelType w:val="hybridMultilevel"/>
    <w:tmpl w:val="7C5AEFA2"/>
    <w:lvl w:ilvl="0" w:tplc="D2B06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6E63A95"/>
    <w:multiLevelType w:val="multilevel"/>
    <w:tmpl w:val="330CC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3B5435"/>
    <w:multiLevelType w:val="hybridMultilevel"/>
    <w:tmpl w:val="30EA09BC"/>
    <w:lvl w:ilvl="0" w:tplc="60620D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0920D05"/>
    <w:multiLevelType w:val="hybridMultilevel"/>
    <w:tmpl w:val="23DAE992"/>
    <w:lvl w:ilvl="0" w:tplc="7D6877E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680E3023"/>
    <w:multiLevelType w:val="multilevel"/>
    <w:tmpl w:val="D5B2C4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D8703C"/>
    <w:multiLevelType w:val="hybridMultilevel"/>
    <w:tmpl w:val="E74A8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A2B0BCF"/>
    <w:multiLevelType w:val="multilevel"/>
    <w:tmpl w:val="10E6CC7E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8">
    <w:nsid w:val="7C937498"/>
    <w:multiLevelType w:val="multilevel"/>
    <w:tmpl w:val="596CF6A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8"/>
  </w:num>
  <w:num w:numId="5">
    <w:abstractNumId w:val="3"/>
  </w:num>
  <w:num w:numId="6">
    <w:abstractNumId w:val="11"/>
  </w:num>
  <w:num w:numId="7">
    <w:abstractNumId w:val="0"/>
    <w:lvlOverride w:ilvl="0">
      <w:startOverride w:val="1"/>
    </w:lvlOverride>
  </w:num>
  <w:num w:numId="8">
    <w:abstractNumId w:val="16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3"/>
  </w:num>
  <w:num w:numId="14">
    <w:abstractNumId w:val="12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1C"/>
    <w:rsid w:val="001236E5"/>
    <w:rsid w:val="002A6C1C"/>
    <w:rsid w:val="00380D55"/>
    <w:rsid w:val="00484A88"/>
    <w:rsid w:val="00527B8A"/>
    <w:rsid w:val="00603FB2"/>
    <w:rsid w:val="009065E5"/>
    <w:rsid w:val="009341F9"/>
    <w:rsid w:val="00D02BFB"/>
    <w:rsid w:val="00D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1pt">
    <w:name w:val="Основной текст (5) + 11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20" w:after="26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6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No Spacing"/>
    <w:link w:val="a6"/>
    <w:uiPriority w:val="1"/>
    <w:qFormat/>
    <w:rsid w:val="00D74C5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6">
    <w:name w:val="Без интервала Знак"/>
    <w:basedOn w:val="a0"/>
    <w:link w:val="a5"/>
    <w:uiPriority w:val="1"/>
    <w:rsid w:val="00527B8A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25">
    <w:name w:val="Body Text Indent 2"/>
    <w:basedOn w:val="a"/>
    <w:link w:val="26"/>
    <w:rsid w:val="00527B8A"/>
    <w:pPr>
      <w:widowControl/>
      <w:ind w:firstLine="706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527B8A"/>
    <w:rPr>
      <w:rFonts w:ascii="Times New Roman" w:eastAsia="Times New Roman" w:hAnsi="Times New Roman" w:cs="Times New Roman"/>
      <w:sz w:val="28"/>
      <w:lang w:bidi="ar-SA"/>
    </w:rPr>
  </w:style>
  <w:style w:type="paragraph" w:styleId="a7">
    <w:name w:val="Normal (Web)"/>
    <w:basedOn w:val="a"/>
    <w:uiPriority w:val="99"/>
    <w:rsid w:val="00527B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527B8A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9">
    <w:name w:val="Body Text Indent"/>
    <w:basedOn w:val="a"/>
    <w:link w:val="aa"/>
    <w:uiPriority w:val="99"/>
    <w:semiHidden/>
    <w:unhideWhenUsed/>
    <w:rsid w:val="00527B8A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27B8A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b">
    <w:name w:val="Оглавление_"/>
    <w:link w:val="11"/>
    <w:locked/>
    <w:rsid w:val="00527B8A"/>
    <w:rPr>
      <w:rFonts w:ascii="Arial" w:hAnsi="Arial" w:cs="Arial"/>
      <w:sz w:val="31"/>
      <w:szCs w:val="31"/>
      <w:shd w:val="clear" w:color="auto" w:fill="FFFFFF"/>
    </w:rPr>
  </w:style>
  <w:style w:type="paragraph" w:customStyle="1" w:styleId="11">
    <w:name w:val="Оглавление1"/>
    <w:basedOn w:val="a"/>
    <w:link w:val="ab"/>
    <w:rsid w:val="00527B8A"/>
    <w:pPr>
      <w:widowControl/>
      <w:shd w:val="clear" w:color="auto" w:fill="FFFFFF"/>
      <w:spacing w:before="120" w:line="485" w:lineRule="exact"/>
    </w:pPr>
    <w:rPr>
      <w:rFonts w:ascii="Arial" w:hAnsi="Arial" w:cs="Arial"/>
      <w:color w:val="auto"/>
      <w:sz w:val="31"/>
      <w:szCs w:val="31"/>
    </w:rPr>
  </w:style>
  <w:style w:type="table" w:styleId="ac">
    <w:name w:val="Table Grid"/>
    <w:basedOn w:val="a1"/>
    <w:uiPriority w:val="39"/>
    <w:rsid w:val="00527B8A"/>
    <w:pPr>
      <w:widowControl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527B8A"/>
    <w:pPr>
      <w:widowControl/>
      <w:suppressLineNumbers/>
      <w:suppressAutoHyphens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ListParagraph1">
    <w:name w:val="List Paragraph1"/>
    <w:basedOn w:val="a"/>
    <w:rsid w:val="00527B8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rsid w:val="00527B8A"/>
    <w:rPr>
      <w:color w:val="648BCB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527B8A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27B8A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1">
    <w:name w:val="footer"/>
    <w:basedOn w:val="a"/>
    <w:link w:val="af2"/>
    <w:uiPriority w:val="99"/>
    <w:semiHidden/>
    <w:unhideWhenUsed/>
    <w:rsid w:val="00527B8A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527B8A"/>
    <w:rPr>
      <w:rFonts w:asciiTheme="minorHAnsi" w:eastAsiaTheme="minorEastAsia" w:hAnsiTheme="minorHAnsi" w:cstheme="minorBidi"/>
      <w:sz w:val="22"/>
      <w:szCs w:val="22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527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1pt">
    <w:name w:val="Основной текст (5) + 11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20" w:after="26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6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No Spacing"/>
    <w:link w:val="a6"/>
    <w:uiPriority w:val="1"/>
    <w:qFormat/>
    <w:rsid w:val="00D74C5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6">
    <w:name w:val="Без интервала Знак"/>
    <w:basedOn w:val="a0"/>
    <w:link w:val="a5"/>
    <w:uiPriority w:val="1"/>
    <w:rsid w:val="00527B8A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25">
    <w:name w:val="Body Text Indent 2"/>
    <w:basedOn w:val="a"/>
    <w:link w:val="26"/>
    <w:rsid w:val="00527B8A"/>
    <w:pPr>
      <w:widowControl/>
      <w:ind w:firstLine="706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527B8A"/>
    <w:rPr>
      <w:rFonts w:ascii="Times New Roman" w:eastAsia="Times New Roman" w:hAnsi="Times New Roman" w:cs="Times New Roman"/>
      <w:sz w:val="28"/>
      <w:lang w:bidi="ar-SA"/>
    </w:rPr>
  </w:style>
  <w:style w:type="paragraph" w:styleId="a7">
    <w:name w:val="Normal (Web)"/>
    <w:basedOn w:val="a"/>
    <w:uiPriority w:val="99"/>
    <w:rsid w:val="00527B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527B8A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9">
    <w:name w:val="Body Text Indent"/>
    <w:basedOn w:val="a"/>
    <w:link w:val="aa"/>
    <w:uiPriority w:val="99"/>
    <w:semiHidden/>
    <w:unhideWhenUsed/>
    <w:rsid w:val="00527B8A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27B8A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b">
    <w:name w:val="Оглавление_"/>
    <w:link w:val="11"/>
    <w:locked/>
    <w:rsid w:val="00527B8A"/>
    <w:rPr>
      <w:rFonts w:ascii="Arial" w:hAnsi="Arial" w:cs="Arial"/>
      <w:sz w:val="31"/>
      <w:szCs w:val="31"/>
      <w:shd w:val="clear" w:color="auto" w:fill="FFFFFF"/>
    </w:rPr>
  </w:style>
  <w:style w:type="paragraph" w:customStyle="1" w:styleId="11">
    <w:name w:val="Оглавление1"/>
    <w:basedOn w:val="a"/>
    <w:link w:val="ab"/>
    <w:rsid w:val="00527B8A"/>
    <w:pPr>
      <w:widowControl/>
      <w:shd w:val="clear" w:color="auto" w:fill="FFFFFF"/>
      <w:spacing w:before="120" w:line="485" w:lineRule="exact"/>
    </w:pPr>
    <w:rPr>
      <w:rFonts w:ascii="Arial" w:hAnsi="Arial" w:cs="Arial"/>
      <w:color w:val="auto"/>
      <w:sz w:val="31"/>
      <w:szCs w:val="31"/>
    </w:rPr>
  </w:style>
  <w:style w:type="table" w:styleId="ac">
    <w:name w:val="Table Grid"/>
    <w:basedOn w:val="a1"/>
    <w:uiPriority w:val="39"/>
    <w:rsid w:val="00527B8A"/>
    <w:pPr>
      <w:widowControl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527B8A"/>
    <w:pPr>
      <w:widowControl/>
      <w:suppressLineNumbers/>
      <w:suppressAutoHyphens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ListParagraph1">
    <w:name w:val="List Paragraph1"/>
    <w:basedOn w:val="a"/>
    <w:rsid w:val="00527B8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rsid w:val="00527B8A"/>
    <w:rPr>
      <w:color w:val="648BCB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527B8A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27B8A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1">
    <w:name w:val="footer"/>
    <w:basedOn w:val="a"/>
    <w:link w:val="af2"/>
    <w:uiPriority w:val="99"/>
    <w:semiHidden/>
    <w:unhideWhenUsed/>
    <w:rsid w:val="00527B8A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527B8A"/>
    <w:rPr>
      <w:rFonts w:asciiTheme="minorHAnsi" w:eastAsiaTheme="minorEastAsia" w:hAnsiTheme="minorHAnsi" w:cstheme="minorBidi"/>
      <w:sz w:val="22"/>
      <w:szCs w:val="22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52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9987</Words>
  <Characters>56928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2019-03-17T16:51:00Z</dcterms:created>
  <dcterms:modified xsi:type="dcterms:W3CDTF">2019-03-18T18:32:00Z</dcterms:modified>
</cp:coreProperties>
</file>